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E1" w:rsidRDefault="00DB04E1" w:rsidP="00C77D1F">
      <w:pPr>
        <w:jc w:val="center"/>
        <w:rPr>
          <w:rFonts w:ascii="Tahoma" w:hAnsi="Tahoma" w:cs="Tahoma"/>
          <w:sz w:val="22"/>
          <w:szCs w:val="22"/>
        </w:rPr>
      </w:pPr>
    </w:p>
    <w:p w:rsidR="00C77D1F" w:rsidRDefault="00C77D1F" w:rsidP="00C77D1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Application for Admission</w:t>
      </w:r>
    </w:p>
    <w:p w:rsidR="00C77D1F" w:rsidRDefault="00C77D1F" w:rsidP="00C77D1F">
      <w:pPr>
        <w:rPr>
          <w:rFonts w:ascii="Tahoma" w:hAnsi="Tahoma" w:cs="Tahoma"/>
          <w:sz w:val="22"/>
          <w:szCs w:val="22"/>
        </w:rPr>
      </w:pPr>
    </w:p>
    <w:p w:rsidR="00C77D1F" w:rsidRDefault="00C77D1F" w:rsidP="00C77D1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Name: </w:t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  <w:r w:rsidR="00235B3B">
        <w:rPr>
          <w:rFonts w:ascii="Tahoma" w:hAnsi="Tahoma" w:cs="Tahoma"/>
          <w:sz w:val="22"/>
          <w:szCs w:val="22"/>
          <w:u w:val="single"/>
        </w:rPr>
        <w:tab/>
      </w:r>
    </w:p>
    <w:p w:rsidR="00235B3B" w:rsidRPr="00235B3B" w:rsidRDefault="00235B3B" w:rsidP="00C77D1F">
      <w:pPr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sz w:val="16"/>
          <w:szCs w:val="22"/>
        </w:rPr>
        <w:tab/>
        <w:t xml:space="preserve">                            (Last)</w:t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  <w:t xml:space="preserve"> </w:t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  <w:t>(First)</w:t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  <w:t>(MI/Maiden)</w:t>
      </w:r>
    </w:p>
    <w:p w:rsidR="00235B3B" w:rsidRDefault="00235B3B" w:rsidP="00C77D1F">
      <w:pPr>
        <w:rPr>
          <w:rFonts w:ascii="Tahoma" w:hAnsi="Tahoma" w:cs="Tahoma"/>
          <w:sz w:val="22"/>
          <w:szCs w:val="22"/>
        </w:rPr>
      </w:pPr>
    </w:p>
    <w:p w:rsidR="00235B3B" w:rsidRDefault="00235B3B" w:rsidP="00C77D1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Address: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235B3B" w:rsidRPr="00235B3B" w:rsidRDefault="00235B3B" w:rsidP="00C77D1F">
      <w:pPr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  <w:t>(Street)</w:t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  <w:t>(City)</w:t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</w:r>
      <w:r>
        <w:rPr>
          <w:rFonts w:ascii="Tahoma" w:hAnsi="Tahoma" w:cs="Tahoma"/>
          <w:sz w:val="16"/>
          <w:szCs w:val="22"/>
        </w:rPr>
        <w:tab/>
        <w:t>(State/Zip)</w:t>
      </w:r>
    </w:p>
    <w:p w:rsidR="00235B3B" w:rsidRDefault="00235B3B" w:rsidP="00C77D1F">
      <w:pPr>
        <w:rPr>
          <w:rFonts w:ascii="Tahoma" w:hAnsi="Tahoma" w:cs="Tahoma"/>
          <w:sz w:val="22"/>
          <w:szCs w:val="22"/>
        </w:rPr>
      </w:pPr>
    </w:p>
    <w:p w:rsidR="008D08CF" w:rsidRPr="00235B3B" w:rsidRDefault="00235B3B" w:rsidP="008D08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Home Phone: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 </w:t>
      </w:r>
      <w:r w:rsidR="008D08CF">
        <w:rPr>
          <w:rFonts w:ascii="Tahoma" w:hAnsi="Tahoma" w:cs="Tahoma"/>
          <w:sz w:val="22"/>
          <w:szCs w:val="22"/>
        </w:rPr>
        <w:tab/>
      </w:r>
      <w:r w:rsidR="008D08C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Work Phone: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="00C66E29">
        <w:rPr>
          <w:rFonts w:ascii="Tahoma" w:hAnsi="Tahoma" w:cs="Tahoma"/>
          <w:sz w:val="22"/>
          <w:szCs w:val="22"/>
        </w:rPr>
        <w:t xml:space="preserve">  </w:t>
      </w:r>
    </w:p>
    <w:p w:rsidR="00235B3B" w:rsidRPr="00235B3B" w:rsidRDefault="00235B3B" w:rsidP="00235B3B">
      <w:pPr>
        <w:rPr>
          <w:rFonts w:ascii="Tahoma" w:hAnsi="Tahoma" w:cs="Tahoma"/>
          <w:sz w:val="22"/>
          <w:szCs w:val="22"/>
        </w:rPr>
      </w:pPr>
    </w:p>
    <w:p w:rsidR="00235B3B" w:rsidRPr="00DB04E1" w:rsidRDefault="00235B3B" w:rsidP="00C77D1F">
      <w:pPr>
        <w:rPr>
          <w:rFonts w:ascii="Tahoma" w:hAnsi="Tahoma" w:cs="Tahoma"/>
          <w:sz w:val="16"/>
          <w:szCs w:val="22"/>
        </w:rPr>
      </w:pPr>
    </w:p>
    <w:p w:rsidR="00DB04E1" w:rsidRDefault="00235B3B" w:rsidP="008D08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Cell Phone: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="00C66E29">
        <w:rPr>
          <w:rFonts w:ascii="Tahoma" w:hAnsi="Tahoma" w:cs="Tahoma"/>
          <w:sz w:val="22"/>
          <w:szCs w:val="22"/>
        </w:rPr>
        <w:t xml:space="preserve">   </w:t>
      </w:r>
      <w:r w:rsidR="008D08CF">
        <w:rPr>
          <w:rFonts w:ascii="Tahoma" w:hAnsi="Tahoma" w:cs="Tahoma"/>
          <w:sz w:val="22"/>
          <w:szCs w:val="22"/>
        </w:rPr>
        <w:tab/>
      </w:r>
      <w:r w:rsidR="008D08CF">
        <w:rPr>
          <w:rFonts w:ascii="Tahoma" w:hAnsi="Tahoma" w:cs="Tahoma"/>
          <w:sz w:val="22"/>
          <w:szCs w:val="22"/>
        </w:rPr>
        <w:tab/>
      </w:r>
      <w:r w:rsidR="00C66E29">
        <w:rPr>
          <w:rFonts w:ascii="Tahoma" w:hAnsi="Tahoma" w:cs="Tahoma"/>
          <w:sz w:val="22"/>
          <w:szCs w:val="22"/>
        </w:rPr>
        <w:t xml:space="preserve">Work Hours: </w:t>
      </w:r>
      <w:r w:rsidR="00C66E29">
        <w:rPr>
          <w:rFonts w:ascii="Tahoma" w:hAnsi="Tahoma" w:cs="Tahoma"/>
          <w:sz w:val="22"/>
          <w:szCs w:val="22"/>
          <w:u w:val="single"/>
        </w:rPr>
        <w:tab/>
      </w:r>
      <w:r w:rsidR="00C66E29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C66E29">
        <w:rPr>
          <w:rFonts w:ascii="Tahoma" w:hAnsi="Tahoma" w:cs="Tahoma"/>
          <w:sz w:val="22"/>
          <w:szCs w:val="22"/>
          <w:u w:val="single"/>
        </w:rPr>
        <w:tab/>
      </w:r>
      <w:r w:rsidR="00C66E29">
        <w:rPr>
          <w:rFonts w:ascii="Tahoma" w:hAnsi="Tahoma" w:cs="Tahoma"/>
          <w:sz w:val="22"/>
          <w:szCs w:val="22"/>
          <w:u w:val="single"/>
        </w:rPr>
        <w:tab/>
      </w:r>
    </w:p>
    <w:p w:rsidR="00DB04E1" w:rsidRDefault="00DB04E1" w:rsidP="008D08CF">
      <w:pPr>
        <w:rPr>
          <w:rFonts w:ascii="Tahoma" w:hAnsi="Tahoma" w:cs="Tahoma"/>
          <w:sz w:val="22"/>
          <w:szCs w:val="22"/>
        </w:rPr>
      </w:pPr>
    </w:p>
    <w:p w:rsidR="00DB04E1" w:rsidRPr="00DB04E1" w:rsidRDefault="00DB04E1" w:rsidP="008D08CF">
      <w:pPr>
        <w:rPr>
          <w:rFonts w:ascii="Tahoma" w:hAnsi="Tahoma" w:cs="Tahoma"/>
          <w:sz w:val="16"/>
          <w:szCs w:val="22"/>
        </w:rPr>
      </w:pPr>
    </w:p>
    <w:p w:rsidR="008D08CF" w:rsidRDefault="008D08CF" w:rsidP="008D08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 address: </w:t>
      </w:r>
      <w:r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3354F9" w:rsidRPr="003354F9" w:rsidRDefault="00BF1276" w:rsidP="00DB04E1">
      <w:pPr>
        <w:rPr>
          <w:rFonts w:ascii="Tahoma" w:hAnsi="Tahoma" w:cs="Tahoma"/>
          <w:sz w:val="36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D08CF">
        <w:rPr>
          <w:rFonts w:ascii="Tahoma" w:hAnsi="Tahoma" w:cs="Tahoma"/>
          <w:sz w:val="16"/>
          <w:szCs w:val="22"/>
        </w:rPr>
        <w:t>Email address for school communications</w:t>
      </w:r>
      <w:r w:rsidR="00235B3B">
        <w:rPr>
          <w:rFonts w:ascii="Tahoma" w:hAnsi="Tahoma" w:cs="Tahoma"/>
          <w:sz w:val="22"/>
          <w:szCs w:val="22"/>
        </w:rPr>
        <w:tab/>
      </w:r>
    </w:p>
    <w:p w:rsidR="00DB04E1" w:rsidRDefault="00DB04E1" w:rsidP="008D08CF">
      <w:pPr>
        <w:rPr>
          <w:rFonts w:ascii="Tahoma" w:hAnsi="Tahoma" w:cs="Tahoma"/>
          <w:sz w:val="22"/>
          <w:szCs w:val="22"/>
        </w:rPr>
      </w:pPr>
    </w:p>
    <w:p w:rsidR="008D08CF" w:rsidRDefault="008D08CF" w:rsidP="008D08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 address: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D34B69" w:rsidRDefault="00DB04E1" w:rsidP="008D08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D08CF">
        <w:rPr>
          <w:rFonts w:ascii="Tahoma" w:hAnsi="Tahoma" w:cs="Tahoma"/>
          <w:sz w:val="16"/>
          <w:szCs w:val="22"/>
        </w:rPr>
        <w:t>Permanent email address for other communications</w:t>
      </w:r>
    </w:p>
    <w:p w:rsidR="00DB04E1" w:rsidRDefault="00DB04E1" w:rsidP="00C77D1F">
      <w:pPr>
        <w:rPr>
          <w:rFonts w:ascii="Tahoma" w:hAnsi="Tahoma" w:cs="Tahoma"/>
          <w:sz w:val="22"/>
          <w:szCs w:val="22"/>
        </w:rPr>
      </w:pPr>
    </w:p>
    <w:p w:rsidR="00DB04E1" w:rsidRDefault="00DB04E1" w:rsidP="00C77D1F">
      <w:pPr>
        <w:rPr>
          <w:rFonts w:ascii="Tahoma" w:hAnsi="Tahoma" w:cs="Tahoma"/>
          <w:sz w:val="22"/>
          <w:szCs w:val="22"/>
        </w:rPr>
      </w:pPr>
    </w:p>
    <w:p w:rsidR="003354F9" w:rsidRDefault="003354F9" w:rsidP="00C77D1F">
      <w:pPr>
        <w:rPr>
          <w:rFonts w:ascii="Tahoma" w:hAnsi="Tahoma" w:cs="Tahoma"/>
          <w:sz w:val="16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US or Canadian Citizen</w:t>
      </w:r>
      <w:proofErr w:type="gramEnd"/>
      <w:r>
        <w:rPr>
          <w:rFonts w:ascii="Tahoma" w:hAnsi="Tahoma" w:cs="Tahoma"/>
          <w:sz w:val="22"/>
          <w:szCs w:val="22"/>
        </w:rPr>
        <w:t xml:space="preserve">? </w:t>
      </w:r>
      <w:r w:rsidR="00BD6EF8">
        <w:rPr>
          <w:rFonts w:ascii="Tahoma" w:hAnsi="Tahoma" w:cs="Tahoma"/>
          <w:sz w:val="22"/>
          <w:szCs w:val="22"/>
        </w:rPr>
        <w:t xml:space="preserve">  Yes [ </w:t>
      </w:r>
      <w:proofErr w:type="gramStart"/>
      <w:r w:rsidR="00BD6EF8">
        <w:rPr>
          <w:rFonts w:ascii="Tahoma" w:hAnsi="Tahoma" w:cs="Tahoma"/>
          <w:sz w:val="22"/>
          <w:szCs w:val="22"/>
        </w:rPr>
        <w:t>]  No</w:t>
      </w:r>
      <w:proofErr w:type="gramEnd"/>
      <w:r w:rsidR="00BD6EF8">
        <w:rPr>
          <w:rFonts w:ascii="Tahoma" w:hAnsi="Tahoma" w:cs="Tahoma"/>
          <w:sz w:val="22"/>
          <w:szCs w:val="22"/>
        </w:rPr>
        <w:t xml:space="preserve"> [ ]</w:t>
      </w:r>
      <w:r>
        <w:rPr>
          <w:rFonts w:ascii="Tahoma" w:hAnsi="Tahoma" w:cs="Tahoma"/>
          <w:sz w:val="22"/>
          <w:szCs w:val="22"/>
        </w:rPr>
        <w:tab/>
      </w:r>
      <w:r w:rsidR="00BD6EF8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>If no, are you a legal US resident?</w:t>
      </w:r>
      <w:r w:rsidR="00BD6EF8">
        <w:rPr>
          <w:rFonts w:ascii="Tahoma" w:hAnsi="Tahoma" w:cs="Tahoma"/>
          <w:sz w:val="22"/>
          <w:szCs w:val="22"/>
        </w:rPr>
        <w:t xml:space="preserve">   Yes [ </w:t>
      </w:r>
      <w:proofErr w:type="gramStart"/>
      <w:r w:rsidR="00BD6EF8">
        <w:rPr>
          <w:rFonts w:ascii="Tahoma" w:hAnsi="Tahoma" w:cs="Tahoma"/>
          <w:sz w:val="22"/>
          <w:szCs w:val="22"/>
        </w:rPr>
        <w:t>]  No</w:t>
      </w:r>
      <w:proofErr w:type="gramEnd"/>
      <w:r w:rsidR="00BD6EF8">
        <w:rPr>
          <w:rFonts w:ascii="Tahoma" w:hAnsi="Tahoma" w:cs="Tahoma"/>
          <w:sz w:val="22"/>
          <w:szCs w:val="22"/>
        </w:rPr>
        <w:t xml:space="preserve"> [ ]</w:t>
      </w:r>
      <w:r w:rsidR="00235B3B">
        <w:rPr>
          <w:rFonts w:ascii="Tahoma" w:hAnsi="Tahoma" w:cs="Tahoma"/>
          <w:sz w:val="16"/>
          <w:szCs w:val="22"/>
        </w:rPr>
        <w:tab/>
      </w:r>
    </w:p>
    <w:p w:rsidR="003354F9" w:rsidRDefault="003354F9" w:rsidP="00C77D1F">
      <w:pPr>
        <w:rPr>
          <w:rFonts w:ascii="Tahoma" w:hAnsi="Tahoma" w:cs="Tahoma"/>
          <w:sz w:val="16"/>
          <w:szCs w:val="22"/>
        </w:rPr>
      </w:pPr>
    </w:p>
    <w:p w:rsidR="001E794A" w:rsidRDefault="001E794A" w:rsidP="00C77D1F">
      <w:pPr>
        <w:rPr>
          <w:rFonts w:ascii="Tahoma" w:hAnsi="Tahoma" w:cs="Tahoma"/>
          <w:sz w:val="22"/>
          <w:szCs w:val="22"/>
        </w:rPr>
      </w:pPr>
    </w:p>
    <w:p w:rsidR="00235B3B" w:rsidRPr="003354F9" w:rsidRDefault="00235B3B" w:rsidP="00C77D1F">
      <w:pPr>
        <w:rPr>
          <w:rFonts w:ascii="Tahoma" w:hAnsi="Tahoma" w:cs="Tahoma"/>
          <w:sz w:val="22"/>
          <w:szCs w:val="22"/>
        </w:rPr>
      </w:pPr>
      <w:r w:rsidRPr="003354F9">
        <w:rPr>
          <w:rFonts w:ascii="Tahoma" w:hAnsi="Tahoma" w:cs="Tahoma"/>
          <w:sz w:val="22"/>
          <w:szCs w:val="22"/>
        </w:rPr>
        <w:tab/>
      </w:r>
      <w:r w:rsidRPr="003354F9">
        <w:rPr>
          <w:rFonts w:ascii="Tahoma" w:hAnsi="Tahoma" w:cs="Tahoma"/>
          <w:sz w:val="22"/>
          <w:szCs w:val="22"/>
        </w:rPr>
        <w:tab/>
      </w:r>
      <w:r w:rsidRPr="003354F9">
        <w:rPr>
          <w:rFonts w:ascii="Tahoma" w:hAnsi="Tahoma" w:cs="Tahoma"/>
          <w:sz w:val="22"/>
          <w:szCs w:val="22"/>
        </w:rPr>
        <w:tab/>
      </w:r>
      <w:r w:rsidRPr="003354F9">
        <w:rPr>
          <w:rFonts w:ascii="Tahoma" w:hAnsi="Tahoma" w:cs="Tahoma"/>
          <w:sz w:val="22"/>
          <w:szCs w:val="22"/>
        </w:rPr>
        <w:tab/>
      </w:r>
      <w:r w:rsidRPr="003354F9">
        <w:rPr>
          <w:rFonts w:ascii="Tahoma" w:hAnsi="Tahoma" w:cs="Tahoma"/>
          <w:sz w:val="22"/>
          <w:szCs w:val="22"/>
        </w:rPr>
        <w:tab/>
      </w:r>
      <w:r w:rsidRPr="003354F9">
        <w:rPr>
          <w:rFonts w:ascii="Tahoma" w:hAnsi="Tahoma" w:cs="Tahoma"/>
          <w:sz w:val="22"/>
          <w:szCs w:val="22"/>
        </w:rPr>
        <w:tab/>
      </w:r>
      <w:r w:rsidRPr="003354F9">
        <w:rPr>
          <w:rFonts w:ascii="Tahoma" w:hAnsi="Tahoma" w:cs="Tahoma"/>
          <w:sz w:val="22"/>
          <w:szCs w:val="22"/>
        </w:rPr>
        <w:tab/>
      </w:r>
      <w:r w:rsidRPr="003354F9">
        <w:rPr>
          <w:rFonts w:ascii="Tahoma" w:hAnsi="Tahoma" w:cs="Tahoma"/>
          <w:sz w:val="22"/>
          <w:szCs w:val="22"/>
        </w:rPr>
        <w:tab/>
      </w:r>
    </w:p>
    <w:p w:rsidR="00235B3B" w:rsidRDefault="003354F9" w:rsidP="00C77D1F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Certified as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by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="00F2300C">
        <w:rPr>
          <w:rFonts w:ascii="Tahoma" w:hAnsi="Tahoma" w:cs="Tahoma"/>
          <w:sz w:val="22"/>
          <w:szCs w:val="22"/>
        </w:rPr>
        <w:tab/>
        <w:t xml:space="preserve">Year: </w:t>
      </w:r>
      <w:r w:rsidR="00F2300C">
        <w:rPr>
          <w:rFonts w:ascii="Tahoma" w:hAnsi="Tahoma" w:cs="Tahoma"/>
          <w:sz w:val="22"/>
          <w:szCs w:val="22"/>
          <w:u w:val="single"/>
        </w:rPr>
        <w:tab/>
      </w:r>
      <w:r w:rsidR="00F2300C">
        <w:rPr>
          <w:rFonts w:ascii="Tahoma" w:hAnsi="Tahoma" w:cs="Tahoma"/>
          <w:sz w:val="22"/>
          <w:szCs w:val="22"/>
          <w:u w:val="single"/>
        </w:rPr>
        <w:tab/>
      </w:r>
      <w:r w:rsidR="00F2300C">
        <w:rPr>
          <w:rFonts w:ascii="Tahoma" w:hAnsi="Tahoma" w:cs="Tahoma"/>
          <w:sz w:val="22"/>
          <w:szCs w:val="22"/>
        </w:rPr>
        <w:t xml:space="preserve"> </w:t>
      </w:r>
      <w:r w:rsidR="00F2300C">
        <w:rPr>
          <w:rFonts w:ascii="Tahoma" w:hAnsi="Tahoma" w:cs="Tahoma"/>
          <w:sz w:val="22"/>
          <w:szCs w:val="22"/>
        </w:rPr>
        <w:tab/>
        <w:t xml:space="preserve">Number: </w:t>
      </w:r>
      <w:r w:rsidR="00F2300C">
        <w:rPr>
          <w:rFonts w:ascii="Tahoma" w:hAnsi="Tahoma" w:cs="Tahoma"/>
          <w:sz w:val="22"/>
          <w:szCs w:val="22"/>
          <w:u w:val="single"/>
        </w:rPr>
        <w:tab/>
      </w:r>
      <w:r w:rsidR="00F2300C">
        <w:rPr>
          <w:rFonts w:ascii="Tahoma" w:hAnsi="Tahoma" w:cs="Tahoma"/>
          <w:sz w:val="22"/>
          <w:szCs w:val="22"/>
          <w:u w:val="single"/>
        </w:rPr>
        <w:tab/>
      </w:r>
    </w:p>
    <w:p w:rsidR="0003771B" w:rsidRPr="0003771B" w:rsidRDefault="0003771B" w:rsidP="00C77D1F">
      <w:pPr>
        <w:rPr>
          <w:rFonts w:ascii="Tahoma" w:hAnsi="Tahoma" w:cs="Tahoma"/>
          <w:sz w:val="36"/>
          <w:szCs w:val="22"/>
        </w:rPr>
      </w:pPr>
    </w:p>
    <w:p w:rsidR="00F2300C" w:rsidRPr="0003771B" w:rsidRDefault="0003771B" w:rsidP="00C77D1F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Other Certification (indicate credential, agency, year and number):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E794A" w:rsidRDefault="001E794A" w:rsidP="00C77D1F">
      <w:pPr>
        <w:rPr>
          <w:rFonts w:ascii="Tahoma" w:hAnsi="Tahoma" w:cs="Tahoma"/>
          <w:sz w:val="22"/>
          <w:szCs w:val="22"/>
        </w:rPr>
      </w:pPr>
    </w:p>
    <w:p w:rsidR="001E794A" w:rsidRDefault="001E794A" w:rsidP="00C77D1F">
      <w:pPr>
        <w:rPr>
          <w:rFonts w:ascii="Tahoma" w:hAnsi="Tahoma" w:cs="Tahoma"/>
          <w:sz w:val="22"/>
          <w:szCs w:val="22"/>
        </w:rPr>
      </w:pPr>
    </w:p>
    <w:p w:rsidR="001E794A" w:rsidRDefault="001E794A" w:rsidP="00C77D1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Education (post high school only):</w:t>
      </w:r>
    </w:p>
    <w:p w:rsidR="001E794A" w:rsidRPr="001E794A" w:rsidRDefault="001E794A" w:rsidP="00C77D1F">
      <w:pPr>
        <w:rPr>
          <w:rFonts w:ascii="Tahoma" w:hAnsi="Tahoma" w:cs="Tahoma"/>
          <w:sz w:val="16"/>
          <w:szCs w:val="22"/>
        </w:rPr>
      </w:pPr>
    </w:p>
    <w:tbl>
      <w:tblPr>
        <w:tblpPr w:leftFromText="180" w:rightFromText="180" w:vertAnchor="text" w:horzAnchor="margin" w:tblpY="1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881"/>
        <w:gridCol w:w="2325"/>
        <w:gridCol w:w="1926"/>
        <w:gridCol w:w="1970"/>
        <w:gridCol w:w="2278"/>
      </w:tblGrid>
      <w:tr w:rsidR="00F75D70" w:rsidRPr="001E794A" w:rsidTr="00D34B69">
        <w:trPr>
          <w:trHeight w:hRule="exact" w:val="362"/>
        </w:trPr>
        <w:tc>
          <w:tcPr>
            <w:tcW w:w="1689" w:type="dxa"/>
            <w:gridSpan w:val="2"/>
            <w:vAlign w:val="center"/>
          </w:tcPr>
          <w:p w:rsidR="00F75D70" w:rsidRPr="001E794A" w:rsidRDefault="00F75D70" w:rsidP="00D34B69">
            <w:pPr>
              <w:jc w:val="center"/>
              <w:rPr>
                <w:rFonts w:ascii="Tahoma" w:hAnsi="Tahoma" w:cs="Tahoma"/>
                <w:sz w:val="20"/>
              </w:rPr>
            </w:pPr>
            <w:r w:rsidRPr="001E794A">
              <w:rPr>
                <w:rFonts w:ascii="Tahoma" w:hAnsi="Tahoma" w:cs="Tahoma"/>
                <w:spacing w:val="-1"/>
                <w:sz w:val="20"/>
              </w:rPr>
              <w:t>Dates</w:t>
            </w:r>
          </w:p>
        </w:tc>
        <w:tc>
          <w:tcPr>
            <w:tcW w:w="2325" w:type="dxa"/>
            <w:vMerge w:val="restart"/>
            <w:vAlign w:val="center"/>
          </w:tcPr>
          <w:p w:rsidR="00F75D70" w:rsidRPr="001E794A" w:rsidRDefault="00F75D70" w:rsidP="00D34B69">
            <w:pPr>
              <w:pStyle w:val="TableParagraph"/>
              <w:ind w:left="406"/>
              <w:rPr>
                <w:rFonts w:ascii="Tahoma" w:eastAsia="Times New Roman" w:hAnsi="Tahoma" w:cs="Tahoma"/>
                <w:sz w:val="20"/>
                <w:szCs w:val="24"/>
              </w:rPr>
            </w:pPr>
            <w:r w:rsidRPr="001E794A">
              <w:rPr>
                <w:rFonts w:ascii="Tahoma" w:hAnsi="Tahoma" w:cs="Tahoma"/>
                <w:spacing w:val="-1"/>
                <w:sz w:val="20"/>
              </w:rPr>
              <w:t>Name</w:t>
            </w:r>
            <w:r w:rsidRPr="001E794A">
              <w:rPr>
                <w:rFonts w:ascii="Tahoma" w:hAnsi="Tahoma" w:cs="Tahoma"/>
                <w:sz w:val="20"/>
              </w:rPr>
              <w:t xml:space="preserve"> of</w:t>
            </w:r>
            <w:r w:rsidRPr="001E794A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1E794A">
              <w:rPr>
                <w:rFonts w:ascii="Tahoma" w:hAnsi="Tahoma" w:cs="Tahoma"/>
                <w:spacing w:val="-1"/>
                <w:sz w:val="20"/>
              </w:rPr>
              <w:t>School</w:t>
            </w:r>
          </w:p>
        </w:tc>
        <w:tc>
          <w:tcPr>
            <w:tcW w:w="1926" w:type="dxa"/>
            <w:vMerge w:val="restart"/>
            <w:vAlign w:val="center"/>
          </w:tcPr>
          <w:p w:rsidR="00F75D70" w:rsidRPr="001E794A" w:rsidRDefault="00F75D70" w:rsidP="00D34B69">
            <w:pPr>
              <w:pStyle w:val="TableParagraph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  <w:r w:rsidRPr="001E794A">
              <w:rPr>
                <w:rFonts w:ascii="Tahoma" w:hAnsi="Tahoma" w:cs="Tahoma"/>
                <w:spacing w:val="-1"/>
                <w:sz w:val="20"/>
              </w:rPr>
              <w:t>Location</w:t>
            </w:r>
          </w:p>
        </w:tc>
        <w:tc>
          <w:tcPr>
            <w:tcW w:w="1970" w:type="dxa"/>
            <w:vMerge w:val="restart"/>
            <w:vAlign w:val="center"/>
          </w:tcPr>
          <w:p w:rsidR="00F75D70" w:rsidRPr="001E794A" w:rsidRDefault="00F75D70" w:rsidP="00D34B69">
            <w:pPr>
              <w:pStyle w:val="TableParagraph"/>
              <w:ind w:left="49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  <w:r w:rsidRPr="001E794A">
              <w:rPr>
                <w:rFonts w:ascii="Tahoma" w:hAnsi="Tahoma" w:cs="Tahoma"/>
                <w:spacing w:val="-1"/>
                <w:sz w:val="20"/>
              </w:rPr>
              <w:t>Major</w:t>
            </w:r>
          </w:p>
        </w:tc>
        <w:tc>
          <w:tcPr>
            <w:tcW w:w="2278" w:type="dxa"/>
            <w:vAlign w:val="center"/>
          </w:tcPr>
          <w:p w:rsidR="00F75D70" w:rsidRPr="001E794A" w:rsidRDefault="00F75D70" w:rsidP="00D34B69">
            <w:pPr>
              <w:pStyle w:val="TableParagraph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  <w:r w:rsidRPr="001E794A">
              <w:rPr>
                <w:rFonts w:ascii="Tahoma" w:hAnsi="Tahoma" w:cs="Tahoma"/>
                <w:spacing w:val="-2"/>
                <w:sz w:val="20"/>
              </w:rPr>
              <w:t>Degree</w:t>
            </w:r>
            <w:r w:rsidRPr="001E794A">
              <w:rPr>
                <w:rFonts w:ascii="Tahoma" w:hAnsi="Tahoma" w:cs="Tahoma"/>
                <w:spacing w:val="-1"/>
                <w:sz w:val="20"/>
              </w:rPr>
              <w:t xml:space="preserve"> received</w:t>
            </w:r>
          </w:p>
        </w:tc>
      </w:tr>
      <w:tr w:rsidR="00F75D70" w:rsidRPr="001E794A" w:rsidTr="00D34B69">
        <w:trPr>
          <w:trHeight w:hRule="exact" w:val="362"/>
        </w:trPr>
        <w:tc>
          <w:tcPr>
            <w:tcW w:w="808" w:type="dxa"/>
            <w:vAlign w:val="center"/>
          </w:tcPr>
          <w:p w:rsidR="00F75D70" w:rsidRPr="001E794A" w:rsidRDefault="00F75D70" w:rsidP="00D34B69">
            <w:pPr>
              <w:pStyle w:val="TableParagraph"/>
              <w:spacing w:line="267" w:lineRule="exact"/>
              <w:ind w:left="55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  <w:r w:rsidRPr="001E794A">
              <w:rPr>
                <w:rFonts w:ascii="Tahoma" w:hAnsi="Tahoma" w:cs="Tahoma"/>
                <w:spacing w:val="-1"/>
                <w:sz w:val="20"/>
              </w:rPr>
              <w:t>From</w:t>
            </w:r>
          </w:p>
        </w:tc>
        <w:tc>
          <w:tcPr>
            <w:tcW w:w="881" w:type="dxa"/>
            <w:vAlign w:val="center"/>
          </w:tcPr>
          <w:p w:rsidR="00F75D70" w:rsidRPr="001E794A" w:rsidRDefault="00F75D70" w:rsidP="00D34B69">
            <w:pPr>
              <w:pStyle w:val="TableParagraph"/>
              <w:spacing w:line="267" w:lineRule="exact"/>
              <w:jc w:val="center"/>
              <w:rPr>
                <w:rFonts w:ascii="Tahoma" w:eastAsia="Times New Roman" w:hAnsi="Tahoma" w:cs="Tahoma"/>
                <w:sz w:val="20"/>
                <w:szCs w:val="24"/>
              </w:rPr>
            </w:pPr>
            <w:r w:rsidRPr="001E794A">
              <w:rPr>
                <w:rFonts w:ascii="Tahoma" w:hAnsi="Tahoma" w:cs="Tahoma"/>
                <w:sz w:val="20"/>
              </w:rPr>
              <w:t>To</w:t>
            </w:r>
          </w:p>
        </w:tc>
        <w:tc>
          <w:tcPr>
            <w:tcW w:w="2325" w:type="dxa"/>
            <w:vMerge/>
            <w:vAlign w:val="center"/>
          </w:tcPr>
          <w:p w:rsidR="00F75D70" w:rsidRPr="001E794A" w:rsidRDefault="00F75D70" w:rsidP="00D34B6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26" w:type="dxa"/>
            <w:vMerge/>
            <w:vAlign w:val="center"/>
          </w:tcPr>
          <w:p w:rsidR="00F75D70" w:rsidRPr="001E794A" w:rsidRDefault="00F75D70" w:rsidP="00D34B6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70" w:type="dxa"/>
            <w:vMerge/>
            <w:vAlign w:val="center"/>
          </w:tcPr>
          <w:p w:rsidR="00F75D70" w:rsidRPr="001E794A" w:rsidRDefault="00F75D70" w:rsidP="00D34B6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F75D70" w:rsidRPr="001E794A" w:rsidRDefault="00F75D70" w:rsidP="00D34B69">
            <w:pPr>
              <w:pStyle w:val="TableParagraph"/>
              <w:spacing w:line="267" w:lineRule="exact"/>
              <w:ind w:left="693"/>
              <w:rPr>
                <w:rFonts w:ascii="Tahoma" w:eastAsia="Times New Roman" w:hAnsi="Tahoma" w:cs="Tahoma"/>
                <w:sz w:val="20"/>
                <w:szCs w:val="24"/>
              </w:rPr>
            </w:pPr>
            <w:r w:rsidRPr="001E794A">
              <w:rPr>
                <w:rFonts w:ascii="Tahoma" w:hAnsi="Tahoma" w:cs="Tahoma"/>
                <w:spacing w:val="-1"/>
                <w:sz w:val="20"/>
              </w:rPr>
              <w:t>Title/Date</w:t>
            </w:r>
          </w:p>
        </w:tc>
      </w:tr>
      <w:tr w:rsidR="001E794A" w:rsidRPr="001E794A" w:rsidTr="00D34B69">
        <w:trPr>
          <w:trHeight w:hRule="exact" w:val="539"/>
        </w:trPr>
        <w:tc>
          <w:tcPr>
            <w:tcW w:w="808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55"/>
              <w:rPr>
                <w:rFonts w:ascii="Tahoma" w:hAnsi="Tahoma" w:cs="Tahoma"/>
                <w:spacing w:val="-1"/>
                <w:sz w:val="20"/>
              </w:rPr>
            </w:pPr>
          </w:p>
        </w:tc>
        <w:tc>
          <w:tcPr>
            <w:tcW w:w="881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207"/>
              <w:rPr>
                <w:rFonts w:ascii="Tahoma" w:hAnsi="Tahoma" w:cs="Tahoma"/>
                <w:sz w:val="20"/>
              </w:rPr>
            </w:pPr>
          </w:p>
        </w:tc>
        <w:tc>
          <w:tcPr>
            <w:tcW w:w="2325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693"/>
              <w:rPr>
                <w:rFonts w:ascii="Tahoma" w:hAnsi="Tahoma" w:cs="Tahoma"/>
                <w:spacing w:val="-1"/>
                <w:sz w:val="20"/>
              </w:rPr>
            </w:pPr>
          </w:p>
        </w:tc>
      </w:tr>
      <w:tr w:rsidR="001E794A" w:rsidRPr="001E794A" w:rsidTr="00D34B69">
        <w:trPr>
          <w:trHeight w:hRule="exact" w:val="539"/>
        </w:trPr>
        <w:tc>
          <w:tcPr>
            <w:tcW w:w="808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55"/>
              <w:rPr>
                <w:rFonts w:ascii="Tahoma" w:hAnsi="Tahoma" w:cs="Tahoma"/>
                <w:spacing w:val="-1"/>
                <w:sz w:val="20"/>
              </w:rPr>
            </w:pPr>
          </w:p>
        </w:tc>
        <w:tc>
          <w:tcPr>
            <w:tcW w:w="881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207"/>
              <w:rPr>
                <w:rFonts w:ascii="Tahoma" w:hAnsi="Tahoma" w:cs="Tahoma"/>
                <w:sz w:val="20"/>
              </w:rPr>
            </w:pPr>
          </w:p>
        </w:tc>
        <w:tc>
          <w:tcPr>
            <w:tcW w:w="2325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693"/>
              <w:rPr>
                <w:rFonts w:ascii="Tahoma" w:hAnsi="Tahoma" w:cs="Tahoma"/>
                <w:spacing w:val="-1"/>
                <w:sz w:val="20"/>
              </w:rPr>
            </w:pPr>
          </w:p>
        </w:tc>
      </w:tr>
      <w:tr w:rsidR="001E794A" w:rsidRPr="001E794A" w:rsidTr="00D34B69">
        <w:trPr>
          <w:trHeight w:hRule="exact" w:val="539"/>
        </w:trPr>
        <w:tc>
          <w:tcPr>
            <w:tcW w:w="808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55"/>
              <w:rPr>
                <w:rFonts w:ascii="Tahoma" w:hAnsi="Tahoma" w:cs="Tahoma"/>
                <w:spacing w:val="-1"/>
                <w:sz w:val="20"/>
              </w:rPr>
            </w:pPr>
          </w:p>
        </w:tc>
        <w:tc>
          <w:tcPr>
            <w:tcW w:w="881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207"/>
              <w:rPr>
                <w:rFonts w:ascii="Tahoma" w:hAnsi="Tahoma" w:cs="Tahoma"/>
                <w:sz w:val="20"/>
              </w:rPr>
            </w:pPr>
          </w:p>
        </w:tc>
        <w:tc>
          <w:tcPr>
            <w:tcW w:w="2325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794A" w:rsidRPr="001E794A" w:rsidRDefault="001E794A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1E794A" w:rsidRPr="001E794A" w:rsidRDefault="001E794A" w:rsidP="00D34B69">
            <w:pPr>
              <w:pStyle w:val="TableParagraph"/>
              <w:spacing w:line="267" w:lineRule="exact"/>
              <w:ind w:left="693"/>
              <w:rPr>
                <w:rFonts w:ascii="Tahoma" w:hAnsi="Tahoma" w:cs="Tahoma"/>
                <w:spacing w:val="-1"/>
                <w:sz w:val="20"/>
              </w:rPr>
            </w:pPr>
          </w:p>
        </w:tc>
      </w:tr>
      <w:tr w:rsidR="00F75D70" w:rsidRPr="001E794A" w:rsidTr="00D34B69">
        <w:trPr>
          <w:trHeight w:hRule="exact" w:val="539"/>
        </w:trPr>
        <w:tc>
          <w:tcPr>
            <w:tcW w:w="808" w:type="dxa"/>
            <w:vAlign w:val="center"/>
          </w:tcPr>
          <w:p w:rsidR="00F75D70" w:rsidRPr="001E794A" w:rsidRDefault="00F75D70" w:rsidP="00D34B69">
            <w:pPr>
              <w:pStyle w:val="TableParagraph"/>
              <w:spacing w:line="267" w:lineRule="exact"/>
              <w:ind w:left="55"/>
              <w:rPr>
                <w:rFonts w:ascii="Tahoma" w:hAnsi="Tahoma" w:cs="Tahoma"/>
                <w:spacing w:val="-1"/>
                <w:sz w:val="20"/>
              </w:rPr>
            </w:pPr>
          </w:p>
        </w:tc>
        <w:tc>
          <w:tcPr>
            <w:tcW w:w="881" w:type="dxa"/>
            <w:vAlign w:val="center"/>
          </w:tcPr>
          <w:p w:rsidR="00F75D70" w:rsidRPr="001E794A" w:rsidRDefault="00F75D70" w:rsidP="00D34B69">
            <w:pPr>
              <w:pStyle w:val="TableParagraph"/>
              <w:spacing w:line="267" w:lineRule="exact"/>
              <w:ind w:left="207"/>
              <w:rPr>
                <w:rFonts w:ascii="Tahoma" w:hAnsi="Tahoma" w:cs="Tahoma"/>
                <w:sz w:val="20"/>
              </w:rPr>
            </w:pPr>
          </w:p>
        </w:tc>
        <w:tc>
          <w:tcPr>
            <w:tcW w:w="2325" w:type="dxa"/>
            <w:vAlign w:val="center"/>
          </w:tcPr>
          <w:p w:rsidR="00F75D70" w:rsidRPr="001E794A" w:rsidRDefault="00F75D70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F75D70" w:rsidRPr="001E794A" w:rsidRDefault="00F75D70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70" w:type="dxa"/>
            <w:vAlign w:val="center"/>
          </w:tcPr>
          <w:p w:rsidR="00F75D70" w:rsidRPr="001E794A" w:rsidRDefault="00F75D70" w:rsidP="00D34B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78" w:type="dxa"/>
            <w:vAlign w:val="center"/>
          </w:tcPr>
          <w:p w:rsidR="00F75D70" w:rsidRPr="001E794A" w:rsidRDefault="00F75D70" w:rsidP="00D34B69">
            <w:pPr>
              <w:pStyle w:val="TableParagraph"/>
              <w:spacing w:line="267" w:lineRule="exact"/>
              <w:ind w:left="693"/>
              <w:rPr>
                <w:rFonts w:ascii="Tahoma" w:hAnsi="Tahoma" w:cs="Tahoma"/>
                <w:spacing w:val="-1"/>
                <w:sz w:val="20"/>
              </w:rPr>
            </w:pPr>
          </w:p>
        </w:tc>
      </w:tr>
    </w:tbl>
    <w:p w:rsidR="001E794A" w:rsidRDefault="001E794A" w:rsidP="00C77D1F">
      <w:pPr>
        <w:rPr>
          <w:rFonts w:ascii="Tahoma" w:hAnsi="Tahoma" w:cs="Tahoma"/>
          <w:sz w:val="22"/>
          <w:szCs w:val="22"/>
        </w:rPr>
      </w:pPr>
    </w:p>
    <w:p w:rsidR="00755008" w:rsidRDefault="00755008" w:rsidP="00C77D1F">
      <w:pPr>
        <w:rPr>
          <w:rFonts w:ascii="Tahoma" w:hAnsi="Tahoma" w:cs="Tahoma"/>
          <w:sz w:val="22"/>
          <w:szCs w:val="22"/>
        </w:rPr>
      </w:pPr>
    </w:p>
    <w:p w:rsidR="00755008" w:rsidRDefault="00755008" w:rsidP="00C77D1F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Have you previously applied for admission to this program?  </w:t>
      </w:r>
      <w:r w:rsidRPr="00755008">
        <w:rPr>
          <w:rFonts w:ascii="Tahoma" w:hAnsi="Tahoma" w:cs="Tahoma"/>
          <w:sz w:val="22"/>
          <w:szCs w:val="22"/>
        </w:rPr>
        <w:t>No</w:t>
      </w:r>
      <w:r w:rsidR="00BD6EF8">
        <w:rPr>
          <w:rFonts w:ascii="Tahoma" w:hAnsi="Tahoma" w:cs="Tahoma"/>
          <w:sz w:val="22"/>
          <w:szCs w:val="22"/>
        </w:rPr>
        <w:t xml:space="preserve"> [ ]</w:t>
      </w:r>
      <w:r>
        <w:rPr>
          <w:rFonts w:ascii="Tahoma" w:hAnsi="Tahoma" w:cs="Tahoma"/>
          <w:sz w:val="22"/>
          <w:szCs w:val="22"/>
        </w:rPr>
        <w:t xml:space="preserve">   </w:t>
      </w:r>
      <w:r w:rsidRPr="00755008">
        <w:rPr>
          <w:rFonts w:ascii="Tahoma" w:hAnsi="Tahoma" w:cs="Tahoma"/>
          <w:sz w:val="22"/>
          <w:szCs w:val="22"/>
        </w:rPr>
        <w:t>Yes</w:t>
      </w:r>
      <w:r w:rsidR="00BD6EF8">
        <w:rPr>
          <w:rFonts w:ascii="Tahoma" w:hAnsi="Tahoma" w:cs="Tahoma"/>
          <w:sz w:val="22"/>
          <w:szCs w:val="22"/>
        </w:rPr>
        <w:t xml:space="preserve"> [ </w:t>
      </w:r>
      <w:proofErr w:type="gramStart"/>
      <w:r w:rsidR="00BD6EF8">
        <w:rPr>
          <w:rFonts w:ascii="Tahoma" w:hAnsi="Tahoma" w:cs="Tahoma"/>
          <w:sz w:val="22"/>
          <w:szCs w:val="22"/>
        </w:rPr>
        <w:t>]</w:t>
      </w:r>
      <w:r>
        <w:rPr>
          <w:rFonts w:ascii="Tahoma" w:hAnsi="Tahoma" w:cs="Tahoma"/>
          <w:sz w:val="22"/>
          <w:szCs w:val="22"/>
        </w:rPr>
        <w:t xml:space="preserve">  </w:t>
      </w:r>
      <w:r w:rsidRPr="00755008">
        <w:rPr>
          <w:rFonts w:ascii="Tahoma" w:hAnsi="Tahoma" w:cs="Tahoma"/>
          <w:sz w:val="22"/>
          <w:szCs w:val="22"/>
        </w:rPr>
        <w:t>if</w:t>
      </w:r>
      <w:proofErr w:type="gramEnd"/>
      <w:r>
        <w:rPr>
          <w:rFonts w:ascii="Tahoma" w:hAnsi="Tahoma" w:cs="Tahoma"/>
          <w:sz w:val="22"/>
          <w:szCs w:val="22"/>
        </w:rPr>
        <w:t xml:space="preserve"> yes, when</w:t>
      </w:r>
      <w:r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D6EF8" w:rsidRDefault="00BD6EF8" w:rsidP="00C77D1F">
      <w:pPr>
        <w:rPr>
          <w:rFonts w:ascii="Tahoma" w:hAnsi="Tahoma" w:cs="Tahoma"/>
          <w:sz w:val="22"/>
          <w:szCs w:val="22"/>
          <w:u w:val="single"/>
        </w:rPr>
      </w:pPr>
    </w:p>
    <w:p w:rsidR="003B55D8" w:rsidRDefault="00BD6EF8" w:rsidP="00DB04E1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Applying for admission to class beginning: </w:t>
      </w:r>
      <w:r>
        <w:rPr>
          <w:rFonts w:ascii="Tahoma" w:hAnsi="Tahoma" w:cs="Tahoma"/>
          <w:sz w:val="22"/>
          <w:szCs w:val="22"/>
          <w:u w:val="single"/>
        </w:rPr>
        <w:tab/>
      </w:r>
      <w:r w:rsidR="00DB04E1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="003B55D8">
        <w:rPr>
          <w:rFonts w:ascii="Tahoma" w:hAnsi="Tahoma" w:cs="Tahoma"/>
          <w:sz w:val="22"/>
          <w:szCs w:val="22"/>
          <w:u w:val="single"/>
        </w:rPr>
        <w:br w:type="page"/>
      </w:r>
    </w:p>
    <w:p w:rsidR="003B55D8" w:rsidRDefault="003B55D8" w:rsidP="003B55D8">
      <w:pPr>
        <w:spacing w:after="16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What career goals have you set for yourself?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06A04" w:rsidRPr="00506A04" w:rsidRDefault="00506A04" w:rsidP="003B55D8">
      <w:pPr>
        <w:spacing w:after="160" w:line="360" w:lineRule="auto"/>
        <w:rPr>
          <w:rFonts w:ascii="Tahoma" w:hAnsi="Tahoma" w:cs="Tahoma"/>
          <w:sz w:val="2"/>
          <w:szCs w:val="22"/>
        </w:rPr>
      </w:pPr>
    </w:p>
    <w:p w:rsidR="003B55D8" w:rsidRDefault="003B55D8" w:rsidP="003B55D8">
      <w:pPr>
        <w:spacing w:after="16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What qualities do you have that will help you succeed in a distance-learning program?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06A04" w:rsidRPr="00506A04" w:rsidRDefault="00506A04" w:rsidP="003B55D8">
      <w:pPr>
        <w:spacing w:after="160" w:line="360" w:lineRule="auto"/>
        <w:rPr>
          <w:rFonts w:ascii="Tahoma" w:hAnsi="Tahoma" w:cs="Tahoma"/>
          <w:sz w:val="2"/>
          <w:szCs w:val="22"/>
        </w:rPr>
      </w:pPr>
    </w:p>
    <w:p w:rsidR="003B55D8" w:rsidRDefault="003B55D8" w:rsidP="003B55D8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Describe the personal strengths that make you effective working in a team.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06A04" w:rsidRPr="00506A04" w:rsidRDefault="00506A04" w:rsidP="003B55D8">
      <w:pPr>
        <w:spacing w:after="160" w:line="360" w:lineRule="auto"/>
        <w:rPr>
          <w:rFonts w:ascii="Tahoma" w:hAnsi="Tahoma" w:cs="Tahoma"/>
          <w:sz w:val="2"/>
          <w:szCs w:val="22"/>
        </w:rPr>
      </w:pPr>
    </w:p>
    <w:p w:rsidR="00814E51" w:rsidRDefault="003B55D8" w:rsidP="003B55D8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Describe how you see this online program </w:t>
      </w:r>
      <w:r w:rsidR="00814E51">
        <w:rPr>
          <w:rFonts w:ascii="Tahoma" w:hAnsi="Tahoma" w:cs="Tahoma"/>
          <w:sz w:val="22"/>
          <w:szCs w:val="22"/>
        </w:rPr>
        <w:t>affecting</w:t>
      </w:r>
      <w:r>
        <w:rPr>
          <w:rFonts w:ascii="Tahoma" w:hAnsi="Tahoma" w:cs="Tahoma"/>
          <w:sz w:val="22"/>
          <w:szCs w:val="22"/>
        </w:rPr>
        <w:t xml:space="preserve"> your life.  Explain how you will find time for studying, completing rotations and </w:t>
      </w:r>
      <w:r w:rsidR="00814E51">
        <w:rPr>
          <w:rFonts w:ascii="Tahoma" w:hAnsi="Tahoma" w:cs="Tahoma"/>
          <w:sz w:val="22"/>
          <w:szCs w:val="22"/>
        </w:rPr>
        <w:t>writing a research paper.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06A04" w:rsidRPr="00506A04" w:rsidRDefault="00506A04" w:rsidP="003B55D8">
      <w:pPr>
        <w:spacing w:after="160" w:line="360" w:lineRule="auto"/>
        <w:rPr>
          <w:rFonts w:ascii="Tahoma" w:hAnsi="Tahoma" w:cs="Tahoma"/>
          <w:sz w:val="2"/>
          <w:szCs w:val="22"/>
        </w:rPr>
      </w:pPr>
    </w:p>
    <w:p w:rsidR="00814E51" w:rsidRDefault="003B55D8" w:rsidP="003B55D8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List honors, awards and activities (include organizational memberships, publications, and presentations at seminars or meetings).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506A04" w:rsidRDefault="00506A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814E51" w:rsidRDefault="00814E51" w:rsidP="00B724D8">
      <w:pPr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Please provide </w:t>
      </w:r>
      <w:r w:rsidR="00B724D8">
        <w:rPr>
          <w:rFonts w:ascii="Tahoma" w:hAnsi="Tahoma" w:cs="Tahoma"/>
          <w:sz w:val="22"/>
          <w:szCs w:val="22"/>
        </w:rPr>
        <w:t xml:space="preserve">three professional references that we may contact.  </w:t>
      </w:r>
      <w:r w:rsidR="00F75D70">
        <w:rPr>
          <w:rFonts w:ascii="Tahoma" w:hAnsi="Tahoma" w:cs="Tahoma"/>
          <w:sz w:val="22"/>
          <w:szCs w:val="22"/>
        </w:rPr>
        <w:t xml:space="preserve">These references must </w:t>
      </w:r>
      <w:r w:rsidR="006460AD">
        <w:rPr>
          <w:rFonts w:ascii="Tahoma" w:hAnsi="Tahoma" w:cs="Tahoma"/>
          <w:sz w:val="22"/>
          <w:szCs w:val="22"/>
        </w:rPr>
        <w:t xml:space="preserve">also </w:t>
      </w:r>
      <w:r w:rsidR="00F75D70">
        <w:rPr>
          <w:rFonts w:ascii="Tahoma" w:hAnsi="Tahoma" w:cs="Tahoma"/>
          <w:sz w:val="22"/>
          <w:szCs w:val="22"/>
        </w:rPr>
        <w:t xml:space="preserve">complete and submit a reference form (separate document). </w:t>
      </w:r>
      <w:r w:rsidR="00B724D8">
        <w:rPr>
          <w:rFonts w:ascii="Tahoma" w:hAnsi="Tahoma" w:cs="Tahoma"/>
          <w:sz w:val="22"/>
          <w:szCs w:val="22"/>
        </w:rPr>
        <w:t>The first entry must be current supervisor or medical director.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97AF4" w:rsidTr="00C97AF4">
        <w:tc>
          <w:tcPr>
            <w:tcW w:w="3356" w:type="dxa"/>
            <w:vAlign w:val="center"/>
          </w:tcPr>
          <w:p w:rsidR="00C97AF4" w:rsidRDefault="00C97AF4" w:rsidP="00C97AF4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 and title</w:t>
            </w:r>
          </w:p>
        </w:tc>
        <w:tc>
          <w:tcPr>
            <w:tcW w:w="3357" w:type="dxa"/>
          </w:tcPr>
          <w:p w:rsidR="00C97AF4" w:rsidRDefault="00C97AF4" w:rsidP="00C97A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 address</w:t>
            </w:r>
          </w:p>
          <w:p w:rsidR="00C97AF4" w:rsidRDefault="00C97AF4" w:rsidP="00C97A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telephone</w:t>
            </w:r>
          </w:p>
        </w:tc>
        <w:tc>
          <w:tcPr>
            <w:tcW w:w="3357" w:type="dxa"/>
          </w:tcPr>
          <w:p w:rsidR="00C97AF4" w:rsidRDefault="00C97AF4" w:rsidP="00C97A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Institution name</w:t>
            </w:r>
          </w:p>
          <w:p w:rsidR="00C97AF4" w:rsidRDefault="00C97AF4" w:rsidP="00C97AF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city and state</w:t>
            </w:r>
          </w:p>
        </w:tc>
      </w:tr>
      <w:tr w:rsidR="00C97AF4" w:rsidTr="00C97AF4">
        <w:tc>
          <w:tcPr>
            <w:tcW w:w="3356" w:type="dxa"/>
            <w:vMerge w:val="restart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7AF4" w:rsidTr="00C97AF4">
        <w:tc>
          <w:tcPr>
            <w:tcW w:w="3356" w:type="dxa"/>
            <w:vMerge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7AF4" w:rsidTr="00C97AF4">
        <w:tc>
          <w:tcPr>
            <w:tcW w:w="3356" w:type="dxa"/>
            <w:vMerge w:val="restart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7AF4" w:rsidTr="00C97AF4">
        <w:tc>
          <w:tcPr>
            <w:tcW w:w="3356" w:type="dxa"/>
            <w:vMerge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7AF4" w:rsidTr="00C97AF4">
        <w:tc>
          <w:tcPr>
            <w:tcW w:w="3356" w:type="dxa"/>
            <w:vMerge w:val="restart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7AF4" w:rsidTr="00C97AF4">
        <w:tc>
          <w:tcPr>
            <w:tcW w:w="3356" w:type="dxa"/>
            <w:vMerge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57" w:type="dxa"/>
          </w:tcPr>
          <w:p w:rsidR="00C97AF4" w:rsidRDefault="00C97AF4" w:rsidP="00B724D8">
            <w:pPr>
              <w:spacing w:after="1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460AD" w:rsidRDefault="006460AD" w:rsidP="00B724D8">
      <w:pPr>
        <w:spacing w:after="160"/>
        <w:rPr>
          <w:rFonts w:ascii="Tahoma" w:hAnsi="Tahoma" w:cs="Tahoma"/>
          <w:sz w:val="22"/>
          <w:szCs w:val="22"/>
        </w:rPr>
      </w:pPr>
    </w:p>
    <w:p w:rsidR="00D34B69" w:rsidRDefault="00D34B69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Who will act as your mentor? (Provide name, title, organization)</w:t>
      </w:r>
    </w:p>
    <w:p w:rsidR="00072D69" w:rsidRDefault="00D34B69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072D69" w:rsidRDefault="00072D69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072D69" w:rsidRDefault="00072D69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072D69" w:rsidRDefault="00072D69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Completed application and reference forms </w:t>
      </w:r>
      <w:proofErr w:type="gramStart"/>
      <w:r>
        <w:rPr>
          <w:rFonts w:ascii="Tahoma" w:hAnsi="Tahoma" w:cs="Tahoma"/>
          <w:sz w:val="22"/>
          <w:szCs w:val="22"/>
        </w:rPr>
        <w:t>may be scanned and submitted by email or sent as hardcopy</w:t>
      </w:r>
      <w:proofErr w:type="gramEnd"/>
      <w:r>
        <w:rPr>
          <w:rFonts w:ascii="Tahoma" w:hAnsi="Tahoma" w:cs="Tahoma"/>
          <w:sz w:val="22"/>
          <w:szCs w:val="22"/>
        </w:rPr>
        <w:t xml:space="preserve">.  Official college transcripts </w:t>
      </w:r>
      <w:proofErr w:type="gramStart"/>
      <w:r>
        <w:rPr>
          <w:rFonts w:ascii="Tahoma" w:hAnsi="Tahoma" w:cs="Tahoma"/>
          <w:sz w:val="22"/>
          <w:szCs w:val="22"/>
        </w:rPr>
        <w:t xml:space="preserve">should be </w:t>
      </w:r>
      <w:r w:rsidR="00BD4DE8">
        <w:rPr>
          <w:rFonts w:ascii="Tahoma" w:hAnsi="Tahoma" w:cs="Tahoma"/>
          <w:sz w:val="22"/>
          <w:szCs w:val="22"/>
        </w:rPr>
        <w:t>sent</w:t>
      </w:r>
      <w:proofErr w:type="gramEnd"/>
      <w:r>
        <w:rPr>
          <w:rFonts w:ascii="Tahoma" w:hAnsi="Tahoma" w:cs="Tahoma"/>
          <w:sz w:val="22"/>
          <w:szCs w:val="22"/>
        </w:rPr>
        <w:t xml:space="preserve"> directly to:</w:t>
      </w:r>
    </w:p>
    <w:p w:rsidR="00072D69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LifeShare Blood Center</w:t>
      </w:r>
    </w:p>
    <w:p w:rsidR="00072D69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Katrina Billingsley, </w:t>
      </w:r>
      <w:proofErr w:type="gramStart"/>
      <w:r>
        <w:rPr>
          <w:rFonts w:ascii="Tahoma" w:hAnsi="Tahoma" w:cs="Tahoma"/>
          <w:sz w:val="22"/>
          <w:szCs w:val="22"/>
        </w:rPr>
        <w:t>MT(</w:t>
      </w:r>
      <w:proofErr w:type="gramEnd"/>
      <w:r>
        <w:rPr>
          <w:rFonts w:ascii="Tahoma" w:hAnsi="Tahoma" w:cs="Tahoma"/>
          <w:sz w:val="22"/>
          <w:szCs w:val="22"/>
        </w:rPr>
        <w:t>ASCP)SBB</w:t>
      </w:r>
    </w:p>
    <w:p w:rsidR="00072D69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Education Coordinator, SBB Program</w:t>
      </w:r>
    </w:p>
    <w:p w:rsidR="00072D69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8910 Linwood Avenue</w:t>
      </w:r>
    </w:p>
    <w:p w:rsidR="00072D69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Shreveport, LA 71106</w:t>
      </w:r>
    </w:p>
    <w:p w:rsidR="00072D69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</w:p>
    <w:p w:rsidR="00072D69" w:rsidRDefault="00D460DF" w:rsidP="00072D69">
      <w:pPr>
        <w:spacing w:line="259" w:lineRule="auto"/>
        <w:rPr>
          <w:rFonts w:ascii="Tahoma" w:hAnsi="Tahoma" w:cs="Tahoma"/>
          <w:sz w:val="22"/>
          <w:szCs w:val="22"/>
        </w:rPr>
      </w:pPr>
      <w:hyperlink r:id="rId8" w:history="1">
        <w:r w:rsidR="00072D69" w:rsidRPr="0098011A">
          <w:rPr>
            <w:rStyle w:val="Hyperlink"/>
            <w:rFonts w:ascii="Tahoma" w:hAnsi="Tahoma" w:cs="Tahoma"/>
            <w:sz w:val="22"/>
            <w:szCs w:val="22"/>
          </w:rPr>
          <w:t>katrina.billingsley@lifeshare.org</w:t>
        </w:r>
      </w:hyperlink>
    </w:p>
    <w:p w:rsidR="00072D69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Office: 318.673.1463</w:t>
      </w:r>
    </w:p>
    <w:p w:rsidR="006460AD" w:rsidRDefault="00072D69" w:rsidP="00072D69">
      <w:pPr>
        <w:spacing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Fax:  </w:t>
      </w:r>
      <w:r>
        <w:rPr>
          <w:rFonts w:ascii="Tahoma" w:hAnsi="Tahoma" w:cs="Tahoma"/>
          <w:sz w:val="22"/>
          <w:szCs w:val="22"/>
        </w:rPr>
        <w:tab/>
        <w:t>318.227.8317</w:t>
      </w:r>
      <w:r w:rsidR="006460AD">
        <w:rPr>
          <w:rFonts w:ascii="Tahoma" w:hAnsi="Tahoma" w:cs="Tahoma"/>
          <w:sz w:val="22"/>
          <w:szCs w:val="22"/>
        </w:rPr>
        <w:br w:type="page"/>
      </w:r>
    </w:p>
    <w:p w:rsidR="0069735A" w:rsidRDefault="00BD4DE8" w:rsidP="00B724D8">
      <w:pPr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List all relevant work experience, most recent position first. Print additional pages if needed. Explain any gaps in employment &gt; 2 months.</w:t>
      </w:r>
    </w:p>
    <w:tbl>
      <w:tblPr>
        <w:tblW w:w="110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254"/>
        <w:gridCol w:w="2790"/>
        <w:gridCol w:w="900"/>
        <w:gridCol w:w="900"/>
        <w:gridCol w:w="2965"/>
      </w:tblGrid>
      <w:tr w:rsidR="00111F4F" w:rsidRPr="00111F4F" w:rsidTr="00BD4DE8">
        <w:trPr>
          <w:trHeight w:val="1049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111F4F" w:rsidRPr="00BD4DE8" w:rsidRDefault="00111F4F" w:rsidP="002F50D7">
            <w:pPr>
              <w:pStyle w:val="TableParagraph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pacing w:val="-1"/>
                <w:sz w:val="20"/>
                <w:szCs w:val="20"/>
              </w:rPr>
              <w:t>Date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11F4F" w:rsidRPr="00BD4DE8" w:rsidRDefault="00111F4F" w:rsidP="002F50D7">
            <w:pPr>
              <w:pStyle w:val="TableParagraph"/>
              <w:spacing w:line="24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pacing w:val="-1"/>
                <w:sz w:val="20"/>
                <w:szCs w:val="20"/>
              </w:rPr>
              <w:t>Employer</w:t>
            </w:r>
          </w:p>
          <w:p w:rsidR="00111F4F" w:rsidRPr="00BD4DE8" w:rsidRDefault="00111F4F" w:rsidP="002F50D7">
            <w:pPr>
              <w:pStyle w:val="TableParagraph"/>
              <w:spacing w:line="24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z w:val="20"/>
                <w:szCs w:val="20"/>
              </w:rPr>
              <w:t>Name, city, state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CCCCCC"/>
            <w:vAlign w:val="center"/>
          </w:tcPr>
          <w:p w:rsidR="00111F4F" w:rsidRPr="00BD4DE8" w:rsidRDefault="00111F4F" w:rsidP="002F50D7">
            <w:pPr>
              <w:pStyle w:val="TableParagraph"/>
              <w:spacing w:line="247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z w:val="20"/>
                <w:szCs w:val="20"/>
              </w:rPr>
              <w:t>Title and</w:t>
            </w:r>
          </w:p>
          <w:p w:rsidR="00111F4F" w:rsidRPr="00BD4DE8" w:rsidRDefault="00111F4F" w:rsidP="002F50D7">
            <w:pPr>
              <w:pStyle w:val="TableParagraph"/>
              <w:spacing w:line="247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pacing w:val="22"/>
                <w:sz w:val="20"/>
                <w:szCs w:val="20"/>
              </w:rPr>
              <w:t>D</w:t>
            </w:r>
            <w:r w:rsidRPr="00BD4DE8">
              <w:rPr>
                <w:rFonts w:ascii="Tahoma" w:hAnsi="Tahoma" w:cs="Tahoma"/>
                <w:spacing w:val="-1"/>
                <w:sz w:val="20"/>
                <w:szCs w:val="20"/>
              </w:rPr>
              <w:t>escription of duties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vAlign w:val="center"/>
          </w:tcPr>
          <w:p w:rsidR="002F50D7" w:rsidRPr="00BD4DE8" w:rsidRDefault="002F50D7" w:rsidP="002F50D7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z w:val="20"/>
                <w:szCs w:val="20"/>
              </w:rPr>
              <w:t>% time</w:t>
            </w:r>
          </w:p>
          <w:p w:rsidR="00111F4F" w:rsidRPr="00BD4DE8" w:rsidRDefault="002F50D7" w:rsidP="002F50D7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z w:val="20"/>
                <w:szCs w:val="20"/>
              </w:rPr>
              <w:t xml:space="preserve">in </w:t>
            </w:r>
            <w:proofErr w:type="spellStart"/>
            <w:r w:rsidRPr="00BD4DE8">
              <w:rPr>
                <w:rFonts w:ascii="Tahoma" w:hAnsi="Tahoma" w:cs="Tahoma"/>
                <w:sz w:val="20"/>
                <w:szCs w:val="20"/>
              </w:rPr>
              <w:t>BBk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vAlign w:val="center"/>
          </w:tcPr>
          <w:p w:rsidR="00111F4F" w:rsidRPr="00BD4DE8" w:rsidRDefault="00111F4F" w:rsidP="002F50D7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z w:val="20"/>
                <w:szCs w:val="20"/>
              </w:rPr>
              <w:t># Beds</w:t>
            </w:r>
          </w:p>
          <w:p w:rsidR="002F50D7" w:rsidRPr="00BD4DE8" w:rsidRDefault="002F50D7" w:rsidP="002F50D7">
            <w:pPr>
              <w:pStyle w:val="TableParagraph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z w:val="16"/>
                <w:szCs w:val="20"/>
              </w:rPr>
              <w:t>(if</w:t>
            </w:r>
            <w:r w:rsidRPr="00BD4DE8">
              <w:rPr>
                <w:rFonts w:ascii="Tahoma" w:hAnsi="Tahoma" w:cs="Tahoma"/>
                <w:spacing w:val="1"/>
                <w:sz w:val="16"/>
                <w:szCs w:val="20"/>
              </w:rPr>
              <w:t xml:space="preserve"> h</w:t>
            </w:r>
            <w:r w:rsidRPr="00BD4DE8">
              <w:rPr>
                <w:rFonts w:ascii="Tahoma" w:hAnsi="Tahoma" w:cs="Tahoma"/>
                <w:spacing w:val="-1"/>
                <w:sz w:val="16"/>
                <w:szCs w:val="20"/>
              </w:rPr>
              <w:t>ospital)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vAlign w:val="center"/>
          </w:tcPr>
          <w:p w:rsidR="00111F4F" w:rsidRPr="00BD4DE8" w:rsidRDefault="00111F4F" w:rsidP="002F50D7">
            <w:pPr>
              <w:pStyle w:val="TableParagraph"/>
              <w:spacing w:line="247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4DE8">
              <w:rPr>
                <w:rFonts w:ascii="Tahoma" w:hAnsi="Tahoma" w:cs="Tahoma"/>
                <w:sz w:val="20"/>
                <w:szCs w:val="20"/>
              </w:rPr>
              <w:t>Reason for leaving</w:t>
            </w:r>
          </w:p>
        </w:tc>
      </w:tr>
      <w:tr w:rsidR="002F50D7" w:rsidRPr="00111F4F" w:rsidTr="00BD4DE8">
        <w:trPr>
          <w:trHeight w:hRule="exact" w:val="493"/>
          <w:jc w:val="center"/>
        </w:trPr>
        <w:tc>
          <w:tcPr>
            <w:tcW w:w="1246" w:type="dxa"/>
            <w:vMerge w:val="restart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:rsidR="00111F4F" w:rsidRPr="00BD4DE8" w:rsidRDefault="00111F4F" w:rsidP="002F50D7">
            <w:pPr>
              <w:pStyle w:val="TableParagraph"/>
              <w:rPr>
                <w:rFonts w:ascii="Tahoma" w:eastAsia="Times New Roman" w:hAnsi="Tahoma" w:cs="Tahoma"/>
                <w:sz w:val="20"/>
                <w:szCs w:val="24"/>
              </w:rPr>
            </w:pPr>
            <w:r w:rsidRPr="00BD4DE8">
              <w:rPr>
                <w:rFonts w:ascii="Tahoma" w:hAnsi="Tahoma" w:cs="Tahoma"/>
                <w:spacing w:val="-1"/>
                <w:sz w:val="20"/>
              </w:rPr>
              <w:t>From</w:t>
            </w:r>
            <w:r w:rsidRPr="00BD4DE8">
              <w:rPr>
                <w:rFonts w:ascii="Tahoma" w:hAnsi="Tahoma" w:cs="Tahoma"/>
                <w:sz w:val="20"/>
              </w:rPr>
              <w:t xml:space="preserve"> </w:t>
            </w:r>
            <w:r w:rsidRPr="00BD4DE8">
              <w:rPr>
                <w:rFonts w:ascii="Tahoma" w:hAnsi="Tahoma" w:cs="Tahoma"/>
                <w:spacing w:val="-1"/>
                <w:sz w:val="20"/>
              </w:rPr>
              <w:t>(Mo/</w:t>
            </w:r>
            <w:proofErr w:type="spellStart"/>
            <w:r w:rsidRPr="00BD4DE8">
              <w:rPr>
                <w:rFonts w:ascii="Tahoma" w:hAnsi="Tahoma" w:cs="Tahoma"/>
                <w:spacing w:val="-1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pacing w:val="-1"/>
                <w:sz w:val="20"/>
              </w:rPr>
              <w:t>)</w:t>
            </w:r>
          </w:p>
          <w:p w:rsidR="00111F4F" w:rsidRPr="00BD4DE8" w:rsidRDefault="00111F4F" w:rsidP="002F50D7">
            <w:pPr>
              <w:pStyle w:val="TableParagraph"/>
              <w:rPr>
                <w:rFonts w:ascii="Tahoma" w:hAnsi="Tahoma" w:cs="Tahoma"/>
                <w:sz w:val="20"/>
                <w:szCs w:val="24"/>
              </w:rPr>
            </w:pPr>
          </w:p>
          <w:p w:rsidR="00111F4F" w:rsidRPr="00BD4DE8" w:rsidRDefault="00111F4F" w:rsidP="002F50D7">
            <w:pPr>
              <w:pStyle w:val="TableParagraph"/>
              <w:rPr>
                <w:rFonts w:ascii="Tahoma" w:hAnsi="Tahoma" w:cs="Tahoma"/>
                <w:sz w:val="20"/>
                <w:szCs w:val="32"/>
              </w:rPr>
            </w:pPr>
          </w:p>
          <w:p w:rsidR="00111F4F" w:rsidRPr="00BD4DE8" w:rsidRDefault="00111F4F" w:rsidP="002F50D7">
            <w:pPr>
              <w:pStyle w:val="TableParagraph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254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11F4F" w:rsidRPr="00BD4DE8" w:rsidRDefault="00111F4F" w:rsidP="002F50D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11F4F" w:rsidRPr="00BD4DE8" w:rsidRDefault="00111F4F" w:rsidP="002F50D7">
            <w:pPr>
              <w:spacing w:before="120"/>
              <w:rPr>
                <w:rFonts w:ascii="Tahoma" w:hAnsi="Tahoma" w:cs="Tahoma"/>
                <w:sz w:val="20"/>
              </w:rPr>
            </w:pPr>
            <w:r w:rsidRPr="00BD4DE8">
              <w:rPr>
                <w:rFonts w:ascii="Tahoma" w:hAnsi="Tahoma" w:cs="Tahoma"/>
                <w:sz w:val="20"/>
              </w:rPr>
              <w:t>To (Mo/</w:t>
            </w:r>
            <w:proofErr w:type="spellStart"/>
            <w:r w:rsidRPr="00BD4DE8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96"/>
          <w:jc w:val="center"/>
        </w:trPr>
        <w:tc>
          <w:tcPr>
            <w:tcW w:w="1246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111F4F" w:rsidRPr="00BD4DE8" w:rsidRDefault="00111F4F" w:rsidP="002F50D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94"/>
          <w:jc w:val="center"/>
        </w:trPr>
        <w:tc>
          <w:tcPr>
            <w:tcW w:w="1246" w:type="dxa"/>
            <w:vMerge w:val="restart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:rsidR="00111F4F" w:rsidRPr="00BD4DE8" w:rsidRDefault="00111F4F" w:rsidP="002F50D7">
            <w:pPr>
              <w:pStyle w:val="TableParagraph"/>
              <w:rPr>
                <w:rFonts w:ascii="Tahoma" w:eastAsia="Times New Roman" w:hAnsi="Tahoma" w:cs="Tahoma"/>
                <w:sz w:val="20"/>
              </w:rPr>
            </w:pPr>
            <w:r w:rsidRPr="00BD4DE8">
              <w:rPr>
                <w:rFonts w:ascii="Tahoma" w:hAnsi="Tahoma" w:cs="Tahoma"/>
                <w:spacing w:val="-1"/>
                <w:sz w:val="20"/>
              </w:rPr>
              <w:t>From</w:t>
            </w:r>
            <w:r w:rsidRPr="00BD4DE8">
              <w:rPr>
                <w:rFonts w:ascii="Tahoma" w:hAnsi="Tahoma" w:cs="Tahoma"/>
                <w:sz w:val="20"/>
              </w:rPr>
              <w:t xml:space="preserve"> </w:t>
            </w:r>
            <w:r w:rsidRPr="00BD4DE8">
              <w:rPr>
                <w:rFonts w:ascii="Tahoma" w:hAnsi="Tahoma" w:cs="Tahoma"/>
                <w:spacing w:val="-1"/>
                <w:sz w:val="20"/>
              </w:rPr>
              <w:t>(Mo/</w:t>
            </w:r>
            <w:proofErr w:type="spellStart"/>
            <w:r w:rsidRPr="00BD4DE8">
              <w:rPr>
                <w:rFonts w:ascii="Tahoma" w:hAnsi="Tahoma" w:cs="Tahoma"/>
                <w:spacing w:val="-1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pacing w:val="-1"/>
                <w:sz w:val="20"/>
              </w:rPr>
              <w:t>)</w:t>
            </w:r>
          </w:p>
          <w:p w:rsidR="00111F4F" w:rsidRPr="00BD4DE8" w:rsidRDefault="00111F4F" w:rsidP="002F50D7">
            <w:pPr>
              <w:pStyle w:val="TableParagraph"/>
              <w:rPr>
                <w:rFonts w:ascii="Tahoma" w:hAnsi="Tahoma" w:cs="Tahoma"/>
                <w:sz w:val="20"/>
                <w:szCs w:val="24"/>
              </w:rPr>
            </w:pPr>
          </w:p>
          <w:p w:rsidR="00111F4F" w:rsidRPr="00BD4DE8" w:rsidRDefault="00111F4F" w:rsidP="002F50D7">
            <w:pPr>
              <w:pStyle w:val="TableParagraph"/>
              <w:rPr>
                <w:rFonts w:ascii="Tahoma" w:hAnsi="Tahoma" w:cs="Tahoma"/>
                <w:sz w:val="20"/>
                <w:szCs w:val="32"/>
              </w:rPr>
            </w:pPr>
          </w:p>
          <w:p w:rsidR="00111F4F" w:rsidRPr="00BD4DE8" w:rsidRDefault="00111F4F" w:rsidP="002F50D7">
            <w:pPr>
              <w:pStyle w:val="TableParagraph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254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11F4F" w:rsidRPr="00BD4DE8" w:rsidRDefault="00111F4F" w:rsidP="002F50D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F4F" w:rsidRPr="00111F4F" w:rsidRDefault="00111F4F" w:rsidP="007D2AF2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spacing w:before="120"/>
              <w:rPr>
                <w:rFonts w:ascii="Tahoma" w:hAnsi="Tahoma" w:cs="Tahoma"/>
                <w:sz w:val="20"/>
              </w:rPr>
            </w:pPr>
            <w:r w:rsidRPr="00BD4DE8">
              <w:rPr>
                <w:rFonts w:ascii="Tahoma" w:hAnsi="Tahoma" w:cs="Tahoma"/>
                <w:sz w:val="20"/>
              </w:rPr>
              <w:t>To (Mo/</w:t>
            </w:r>
            <w:proofErr w:type="spellStart"/>
            <w:r w:rsidRPr="00BD4DE8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96"/>
          <w:jc w:val="center"/>
        </w:trPr>
        <w:tc>
          <w:tcPr>
            <w:tcW w:w="1246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93"/>
          <w:jc w:val="center"/>
        </w:trPr>
        <w:tc>
          <w:tcPr>
            <w:tcW w:w="1246" w:type="dxa"/>
            <w:vMerge w:val="restart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pStyle w:val="TableParagraph"/>
              <w:rPr>
                <w:rFonts w:ascii="Tahoma" w:eastAsia="Times New Roman" w:hAnsi="Tahoma" w:cs="Tahoma"/>
                <w:sz w:val="20"/>
                <w:szCs w:val="24"/>
              </w:rPr>
            </w:pPr>
            <w:r w:rsidRPr="00BD4DE8">
              <w:rPr>
                <w:rFonts w:ascii="Tahoma" w:hAnsi="Tahoma" w:cs="Tahoma"/>
                <w:spacing w:val="-1"/>
                <w:sz w:val="20"/>
              </w:rPr>
              <w:t>From</w:t>
            </w:r>
            <w:r w:rsidRPr="00BD4DE8">
              <w:rPr>
                <w:rFonts w:ascii="Tahoma" w:hAnsi="Tahoma" w:cs="Tahoma"/>
                <w:sz w:val="20"/>
              </w:rPr>
              <w:t xml:space="preserve"> </w:t>
            </w:r>
            <w:r w:rsidRPr="00BD4DE8">
              <w:rPr>
                <w:rFonts w:ascii="Tahoma" w:hAnsi="Tahoma" w:cs="Tahoma"/>
                <w:spacing w:val="-1"/>
                <w:sz w:val="20"/>
              </w:rPr>
              <w:t>(Mo/</w:t>
            </w:r>
            <w:proofErr w:type="spellStart"/>
            <w:r w:rsidRPr="00BD4DE8">
              <w:rPr>
                <w:rFonts w:ascii="Tahoma" w:hAnsi="Tahoma" w:cs="Tahoma"/>
                <w:spacing w:val="-1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pacing w:val="-1"/>
                <w:sz w:val="20"/>
              </w:rPr>
              <w:t>)</w:t>
            </w:r>
          </w:p>
          <w:p w:rsidR="002F50D7" w:rsidRPr="00BD4DE8" w:rsidRDefault="002F50D7" w:rsidP="002F50D7">
            <w:pPr>
              <w:pStyle w:val="TableParagraph"/>
              <w:rPr>
                <w:rFonts w:ascii="Tahoma" w:hAnsi="Tahoma" w:cs="Tahoma"/>
                <w:sz w:val="20"/>
                <w:szCs w:val="24"/>
              </w:rPr>
            </w:pPr>
          </w:p>
          <w:p w:rsidR="002F50D7" w:rsidRPr="00BD4DE8" w:rsidRDefault="002F50D7" w:rsidP="002F50D7">
            <w:pPr>
              <w:pStyle w:val="TableParagraph"/>
              <w:rPr>
                <w:rFonts w:ascii="Tahoma" w:hAnsi="Tahoma" w:cs="Tahoma"/>
                <w:sz w:val="20"/>
                <w:szCs w:val="32"/>
              </w:rPr>
            </w:pPr>
          </w:p>
          <w:p w:rsidR="002F50D7" w:rsidRPr="00BD4DE8" w:rsidRDefault="002F50D7" w:rsidP="002F50D7">
            <w:pPr>
              <w:pStyle w:val="TableParagraph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254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spacing w:before="120"/>
              <w:rPr>
                <w:rFonts w:ascii="Tahoma" w:hAnsi="Tahoma" w:cs="Tahoma"/>
                <w:sz w:val="20"/>
              </w:rPr>
            </w:pPr>
            <w:r w:rsidRPr="00BD4DE8">
              <w:rPr>
                <w:rFonts w:ascii="Tahoma" w:hAnsi="Tahoma" w:cs="Tahoma"/>
                <w:sz w:val="20"/>
              </w:rPr>
              <w:t>To (Mo/</w:t>
            </w:r>
            <w:proofErr w:type="spellStart"/>
            <w:r w:rsidRPr="00BD4DE8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96"/>
          <w:jc w:val="center"/>
        </w:trPr>
        <w:tc>
          <w:tcPr>
            <w:tcW w:w="1246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93"/>
          <w:jc w:val="center"/>
        </w:trPr>
        <w:tc>
          <w:tcPr>
            <w:tcW w:w="1246" w:type="dxa"/>
            <w:vMerge w:val="restart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pStyle w:val="TableParagraph"/>
              <w:rPr>
                <w:rFonts w:ascii="Tahoma" w:eastAsia="Times New Roman" w:hAnsi="Tahoma" w:cs="Tahoma"/>
                <w:sz w:val="20"/>
                <w:szCs w:val="24"/>
              </w:rPr>
            </w:pPr>
            <w:r w:rsidRPr="00BD4DE8">
              <w:rPr>
                <w:rFonts w:ascii="Tahoma" w:hAnsi="Tahoma" w:cs="Tahoma"/>
                <w:spacing w:val="-1"/>
                <w:sz w:val="20"/>
              </w:rPr>
              <w:t>From</w:t>
            </w:r>
            <w:r w:rsidRPr="00BD4DE8">
              <w:rPr>
                <w:rFonts w:ascii="Tahoma" w:hAnsi="Tahoma" w:cs="Tahoma"/>
                <w:sz w:val="20"/>
              </w:rPr>
              <w:t xml:space="preserve"> </w:t>
            </w:r>
            <w:r w:rsidRPr="00BD4DE8">
              <w:rPr>
                <w:rFonts w:ascii="Tahoma" w:hAnsi="Tahoma" w:cs="Tahoma"/>
                <w:spacing w:val="-1"/>
                <w:sz w:val="20"/>
              </w:rPr>
              <w:t>(Mo/</w:t>
            </w:r>
            <w:proofErr w:type="spellStart"/>
            <w:r w:rsidRPr="00BD4DE8">
              <w:rPr>
                <w:rFonts w:ascii="Tahoma" w:hAnsi="Tahoma" w:cs="Tahoma"/>
                <w:spacing w:val="-1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pacing w:val="-1"/>
                <w:sz w:val="20"/>
              </w:rPr>
              <w:t>)</w:t>
            </w:r>
          </w:p>
          <w:p w:rsidR="002F50D7" w:rsidRPr="00BD4DE8" w:rsidRDefault="002F50D7" w:rsidP="002F50D7">
            <w:pPr>
              <w:pStyle w:val="TableParagraph"/>
              <w:rPr>
                <w:rFonts w:ascii="Tahoma" w:hAnsi="Tahoma" w:cs="Tahoma"/>
                <w:sz w:val="20"/>
                <w:szCs w:val="24"/>
              </w:rPr>
            </w:pPr>
          </w:p>
          <w:p w:rsidR="002F50D7" w:rsidRPr="00BD4DE8" w:rsidRDefault="002F50D7" w:rsidP="002F50D7">
            <w:pPr>
              <w:pStyle w:val="TableParagraph"/>
              <w:rPr>
                <w:rFonts w:ascii="Tahoma" w:hAnsi="Tahoma" w:cs="Tahoma"/>
                <w:sz w:val="20"/>
                <w:szCs w:val="32"/>
              </w:rPr>
            </w:pPr>
          </w:p>
          <w:p w:rsidR="002F50D7" w:rsidRPr="00BD4DE8" w:rsidRDefault="002F50D7" w:rsidP="002F50D7">
            <w:pPr>
              <w:pStyle w:val="TableParagraph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254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78"/>
          <w:jc w:val="center"/>
        </w:trPr>
        <w:tc>
          <w:tcPr>
            <w:tcW w:w="124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F50D7" w:rsidRPr="00BD4DE8" w:rsidRDefault="002F50D7" w:rsidP="002F50D7">
            <w:pPr>
              <w:spacing w:before="120"/>
              <w:rPr>
                <w:rFonts w:ascii="Tahoma" w:hAnsi="Tahoma" w:cs="Tahoma"/>
                <w:sz w:val="20"/>
              </w:rPr>
            </w:pPr>
            <w:r w:rsidRPr="00BD4DE8">
              <w:rPr>
                <w:rFonts w:ascii="Tahoma" w:hAnsi="Tahoma" w:cs="Tahoma"/>
                <w:sz w:val="20"/>
              </w:rPr>
              <w:t>To (Mo/</w:t>
            </w:r>
            <w:proofErr w:type="spellStart"/>
            <w:r w:rsidRPr="00BD4DE8">
              <w:rPr>
                <w:rFonts w:ascii="Tahoma" w:hAnsi="Tahoma" w:cs="Tahoma"/>
                <w:sz w:val="20"/>
              </w:rPr>
              <w:t>Yr</w:t>
            </w:r>
            <w:proofErr w:type="spellEnd"/>
            <w:r w:rsidRPr="00BD4DE8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  <w:tr w:rsidR="002F50D7" w:rsidRPr="00111F4F" w:rsidTr="00BD4DE8">
        <w:trPr>
          <w:trHeight w:hRule="exact" w:val="496"/>
          <w:jc w:val="center"/>
        </w:trPr>
        <w:tc>
          <w:tcPr>
            <w:tcW w:w="1246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:rsidR="002F50D7" w:rsidRPr="00111F4F" w:rsidRDefault="002F50D7" w:rsidP="002F50D7">
            <w:pPr>
              <w:rPr>
                <w:rFonts w:ascii="Tahoma" w:hAnsi="Tahoma" w:cs="Tahoma"/>
              </w:rPr>
            </w:pPr>
          </w:p>
        </w:tc>
      </w:tr>
    </w:tbl>
    <w:p w:rsidR="00111F4F" w:rsidRDefault="00111F4F" w:rsidP="00B724D8">
      <w:pPr>
        <w:spacing w:after="160"/>
        <w:rPr>
          <w:rFonts w:ascii="Tahoma" w:hAnsi="Tahoma" w:cs="Tahoma"/>
          <w:sz w:val="22"/>
          <w:szCs w:val="22"/>
        </w:rPr>
      </w:pPr>
    </w:p>
    <w:p w:rsidR="0069735A" w:rsidRDefault="0069735A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69735A" w:rsidRPr="0069735A" w:rsidRDefault="0069735A" w:rsidP="0069735A">
      <w:pPr>
        <w:pStyle w:val="BodyText"/>
        <w:spacing w:before="0" w:line="246" w:lineRule="auto"/>
        <w:ind w:left="0" w:right="120"/>
        <w:rPr>
          <w:rFonts w:ascii="Tahoma" w:hAnsi="Tahoma" w:cs="Tahoma"/>
          <w:sz w:val="20"/>
        </w:rPr>
      </w:pPr>
      <w:r w:rsidRPr="0069735A">
        <w:rPr>
          <w:rFonts w:ascii="Tahoma" w:hAnsi="Tahoma" w:cs="Tahoma"/>
          <w:spacing w:val="-1"/>
          <w:sz w:val="20"/>
        </w:rPr>
        <w:lastRenderedPageBreak/>
        <w:t>Please indicate</w:t>
      </w:r>
      <w:r w:rsidRPr="0069735A">
        <w:rPr>
          <w:rFonts w:ascii="Tahoma" w:hAnsi="Tahoma" w:cs="Tahoma"/>
          <w:sz w:val="20"/>
        </w:rPr>
        <w:t xml:space="preserve"> how</w:t>
      </w:r>
      <w:r w:rsidRPr="0069735A">
        <w:rPr>
          <w:rFonts w:ascii="Tahoma" w:hAnsi="Tahoma" w:cs="Tahoma"/>
          <w:spacing w:val="-1"/>
          <w:sz w:val="20"/>
        </w:rPr>
        <w:t xml:space="preserve"> often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3"/>
          <w:sz w:val="20"/>
        </w:rPr>
        <w:t>you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perform</w:t>
      </w:r>
      <w:r w:rsidRPr="0069735A">
        <w:rPr>
          <w:rFonts w:ascii="Tahoma" w:hAnsi="Tahoma" w:cs="Tahoma"/>
          <w:sz w:val="20"/>
        </w:rPr>
        <w:t xml:space="preserve"> the </w:t>
      </w:r>
      <w:r w:rsidRPr="0069735A">
        <w:rPr>
          <w:rFonts w:ascii="Tahoma" w:hAnsi="Tahoma" w:cs="Tahoma"/>
          <w:spacing w:val="-1"/>
          <w:sz w:val="20"/>
        </w:rPr>
        <w:t>following</w:t>
      </w:r>
      <w:r w:rsidRPr="0069735A">
        <w:rPr>
          <w:rFonts w:ascii="Tahoma" w:hAnsi="Tahoma" w:cs="Tahoma"/>
          <w:spacing w:val="-3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procedures (</w:t>
      </w:r>
      <w:r w:rsidRPr="0069735A">
        <w:rPr>
          <w:rFonts w:ascii="Tahoma" w:hAnsi="Tahoma" w:cs="Tahoma"/>
          <w:spacing w:val="-2"/>
          <w:sz w:val="20"/>
        </w:rPr>
        <w:t>daily,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weekly</w:t>
      </w:r>
      <w:r w:rsidRPr="0069735A">
        <w:rPr>
          <w:rFonts w:ascii="Tahoma" w:hAnsi="Tahoma" w:cs="Tahoma"/>
          <w:spacing w:val="-7"/>
          <w:sz w:val="20"/>
        </w:rPr>
        <w:t xml:space="preserve"> </w:t>
      </w:r>
      <w:r w:rsidRPr="0069735A">
        <w:rPr>
          <w:rFonts w:ascii="Tahoma" w:hAnsi="Tahoma" w:cs="Tahoma"/>
          <w:sz w:val="20"/>
        </w:rPr>
        <w:t>or</w:t>
      </w:r>
      <w:r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z w:val="20"/>
        </w:rPr>
        <w:t>monthly)</w:t>
      </w:r>
      <w:r w:rsidRPr="0069735A">
        <w:rPr>
          <w:rFonts w:ascii="Tahoma" w:hAnsi="Tahoma" w:cs="Tahoma"/>
          <w:spacing w:val="-7"/>
          <w:sz w:val="20"/>
        </w:rPr>
        <w:t xml:space="preserve"> </w:t>
      </w:r>
      <w:r w:rsidRPr="0069735A">
        <w:rPr>
          <w:rFonts w:ascii="Tahoma" w:hAnsi="Tahoma" w:cs="Tahoma"/>
          <w:sz w:val="20"/>
        </w:rPr>
        <w:t>by</w:t>
      </w:r>
      <w:r w:rsidRPr="0069735A">
        <w:rPr>
          <w:rFonts w:ascii="Tahoma" w:hAnsi="Tahoma" w:cs="Tahoma"/>
          <w:spacing w:val="-8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checking</w:t>
      </w:r>
      <w:r w:rsidRPr="0069735A">
        <w:rPr>
          <w:rFonts w:ascii="Tahoma" w:hAnsi="Tahoma" w:cs="Tahoma"/>
          <w:spacing w:val="-2"/>
          <w:sz w:val="20"/>
        </w:rPr>
        <w:t xml:space="preserve"> </w:t>
      </w:r>
      <w:r w:rsidRPr="0069735A">
        <w:rPr>
          <w:rFonts w:ascii="Tahoma" w:hAnsi="Tahoma" w:cs="Tahoma"/>
          <w:sz w:val="20"/>
        </w:rPr>
        <w:t xml:space="preserve">the </w:t>
      </w:r>
      <w:r w:rsidRPr="0069735A">
        <w:rPr>
          <w:rFonts w:ascii="Tahoma" w:hAnsi="Tahoma" w:cs="Tahoma"/>
          <w:spacing w:val="-1"/>
          <w:sz w:val="20"/>
        </w:rPr>
        <w:t>applicable</w:t>
      </w:r>
      <w:r w:rsidRPr="0069735A">
        <w:rPr>
          <w:rFonts w:ascii="Tahoma" w:hAnsi="Tahoma" w:cs="Tahoma"/>
          <w:sz w:val="20"/>
        </w:rPr>
        <w:t xml:space="preserve"> box. </w:t>
      </w:r>
      <w:r w:rsidRPr="0069735A">
        <w:rPr>
          <w:rFonts w:ascii="Tahoma" w:hAnsi="Tahoma" w:cs="Tahoma"/>
          <w:spacing w:val="-3"/>
          <w:sz w:val="20"/>
        </w:rPr>
        <w:t>If</w:t>
      </w:r>
      <w:r w:rsidRPr="0069735A">
        <w:rPr>
          <w:rFonts w:ascii="Tahoma" w:hAnsi="Tahoma" w:cs="Tahoma"/>
          <w:sz w:val="20"/>
        </w:rPr>
        <w:t xml:space="preserve"> it </w:t>
      </w:r>
      <w:r w:rsidRPr="0069735A">
        <w:rPr>
          <w:rFonts w:ascii="Tahoma" w:hAnsi="Tahoma" w:cs="Tahoma"/>
          <w:spacing w:val="-1"/>
          <w:sz w:val="20"/>
        </w:rPr>
        <w:t>has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been</w:t>
      </w:r>
      <w:r w:rsidRPr="0069735A">
        <w:rPr>
          <w:rFonts w:ascii="Tahoma" w:hAnsi="Tahoma" w:cs="Tahoma"/>
          <w:sz w:val="20"/>
        </w:rPr>
        <w:t xml:space="preserve"> more</w:t>
      </w:r>
      <w:r w:rsidRPr="0069735A">
        <w:rPr>
          <w:rFonts w:ascii="Tahoma" w:hAnsi="Tahoma" w:cs="Tahoma"/>
          <w:spacing w:val="-2"/>
          <w:sz w:val="20"/>
        </w:rPr>
        <w:t xml:space="preserve"> </w:t>
      </w:r>
      <w:r w:rsidRPr="0069735A">
        <w:rPr>
          <w:rFonts w:ascii="Tahoma" w:hAnsi="Tahoma" w:cs="Tahoma"/>
          <w:sz w:val="20"/>
        </w:rPr>
        <w:t>than a</w:t>
      </w:r>
      <w:r w:rsidRPr="0069735A">
        <w:rPr>
          <w:rFonts w:ascii="Tahoma" w:hAnsi="Tahoma" w:cs="Tahoma"/>
          <w:spacing w:val="-2"/>
          <w:sz w:val="20"/>
        </w:rPr>
        <w:t xml:space="preserve"> </w:t>
      </w:r>
      <w:r w:rsidRPr="0069735A">
        <w:rPr>
          <w:rFonts w:ascii="Tahoma" w:hAnsi="Tahoma" w:cs="Tahoma"/>
          <w:spacing w:val="-3"/>
          <w:sz w:val="20"/>
        </w:rPr>
        <w:t>year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since</w:t>
      </w:r>
      <w:r w:rsidRPr="0069735A">
        <w:rPr>
          <w:rFonts w:ascii="Tahoma" w:hAnsi="Tahoma" w:cs="Tahoma"/>
          <w:sz w:val="20"/>
        </w:rPr>
        <w:t xml:space="preserve"> a</w:t>
      </w:r>
      <w:r w:rsidRPr="0069735A">
        <w:rPr>
          <w:rFonts w:ascii="Tahoma" w:hAnsi="Tahoma" w:cs="Tahoma"/>
          <w:spacing w:val="-1"/>
          <w:sz w:val="20"/>
        </w:rPr>
        <w:t xml:space="preserve"> procedure</w:t>
      </w:r>
      <w:r>
        <w:rPr>
          <w:rFonts w:ascii="Tahoma" w:hAnsi="Tahoma" w:cs="Tahoma"/>
          <w:spacing w:val="-1"/>
          <w:sz w:val="20"/>
        </w:rPr>
        <w:t xml:space="preserve"> </w:t>
      </w:r>
      <w:proofErr w:type="gramStart"/>
      <w:r w:rsidRPr="0069735A">
        <w:rPr>
          <w:rFonts w:ascii="Tahoma" w:hAnsi="Tahoma" w:cs="Tahoma"/>
          <w:spacing w:val="-1"/>
          <w:sz w:val="20"/>
        </w:rPr>
        <w:t>was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performed</w:t>
      </w:r>
      <w:proofErr w:type="gramEnd"/>
      <w:r w:rsidRPr="0069735A">
        <w:rPr>
          <w:rFonts w:ascii="Tahoma" w:hAnsi="Tahoma" w:cs="Tahoma"/>
          <w:spacing w:val="-1"/>
          <w:sz w:val="20"/>
        </w:rPr>
        <w:t>,</w:t>
      </w:r>
      <w:r w:rsidRPr="0069735A">
        <w:rPr>
          <w:rFonts w:ascii="Tahoma" w:hAnsi="Tahoma" w:cs="Tahoma"/>
          <w:sz w:val="20"/>
        </w:rPr>
        <w:t xml:space="preserve"> list the</w:t>
      </w:r>
      <w:r w:rsidRPr="0069735A">
        <w:rPr>
          <w:rFonts w:ascii="Tahoma" w:hAnsi="Tahoma" w:cs="Tahoma"/>
          <w:spacing w:val="-1"/>
          <w:sz w:val="20"/>
        </w:rPr>
        <w:t xml:space="preserve"> </w:t>
      </w:r>
      <w:r w:rsidRPr="0069735A">
        <w:rPr>
          <w:rFonts w:ascii="Tahoma" w:hAnsi="Tahoma" w:cs="Tahoma"/>
          <w:sz w:val="20"/>
        </w:rPr>
        <w:t xml:space="preserve">last </w:t>
      </w:r>
      <w:r w:rsidRPr="0069735A">
        <w:rPr>
          <w:rFonts w:ascii="Tahoma" w:hAnsi="Tahoma" w:cs="Tahoma"/>
          <w:spacing w:val="-3"/>
          <w:sz w:val="20"/>
        </w:rPr>
        <w:t>year</w:t>
      </w:r>
      <w:r w:rsidRPr="0069735A">
        <w:rPr>
          <w:rFonts w:ascii="Tahoma" w:hAnsi="Tahoma" w:cs="Tahoma"/>
          <w:sz w:val="20"/>
        </w:rPr>
        <w:t xml:space="preserve"> it </w:t>
      </w:r>
      <w:r w:rsidRPr="0069735A">
        <w:rPr>
          <w:rFonts w:ascii="Tahoma" w:hAnsi="Tahoma" w:cs="Tahoma"/>
          <w:spacing w:val="-1"/>
          <w:sz w:val="20"/>
        </w:rPr>
        <w:t>was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performed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(LYP).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2"/>
          <w:sz w:val="20"/>
        </w:rPr>
        <w:t>Leave</w:t>
      </w:r>
      <w:r w:rsidRPr="0069735A">
        <w:rPr>
          <w:rFonts w:ascii="Tahoma" w:hAnsi="Tahoma" w:cs="Tahoma"/>
          <w:spacing w:val="-1"/>
          <w:sz w:val="20"/>
        </w:rPr>
        <w:t xml:space="preserve"> </w:t>
      </w:r>
      <w:r w:rsidRPr="0069735A">
        <w:rPr>
          <w:rFonts w:ascii="Tahoma" w:hAnsi="Tahoma" w:cs="Tahoma"/>
          <w:sz w:val="20"/>
        </w:rPr>
        <w:t xml:space="preserve">blank </w:t>
      </w:r>
      <w:r w:rsidRPr="0069735A">
        <w:rPr>
          <w:rFonts w:ascii="Tahoma" w:hAnsi="Tahoma" w:cs="Tahoma"/>
          <w:spacing w:val="-1"/>
          <w:sz w:val="20"/>
        </w:rPr>
        <w:t>any</w:t>
      </w:r>
      <w:r w:rsidRPr="0069735A">
        <w:rPr>
          <w:rFonts w:ascii="Tahoma" w:hAnsi="Tahoma" w:cs="Tahoma"/>
          <w:spacing w:val="-8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procedures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3"/>
          <w:sz w:val="20"/>
        </w:rPr>
        <w:t>you</w:t>
      </w:r>
      <w:r>
        <w:rPr>
          <w:rFonts w:ascii="Tahoma" w:hAnsi="Tahoma" w:cs="Tahoma"/>
          <w:spacing w:val="-3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 xml:space="preserve">have </w:t>
      </w:r>
      <w:r w:rsidRPr="0069735A">
        <w:rPr>
          <w:rFonts w:ascii="Tahoma" w:hAnsi="Tahoma" w:cs="Tahoma"/>
          <w:sz w:val="20"/>
        </w:rPr>
        <w:t xml:space="preserve">not </w:t>
      </w:r>
      <w:r w:rsidRPr="0069735A">
        <w:rPr>
          <w:rFonts w:ascii="Tahoma" w:hAnsi="Tahoma" w:cs="Tahoma"/>
          <w:spacing w:val="-1"/>
          <w:sz w:val="20"/>
        </w:rPr>
        <w:t>performed.</w:t>
      </w:r>
      <w:r w:rsidRPr="0069735A">
        <w:rPr>
          <w:rFonts w:ascii="Tahoma" w:hAnsi="Tahoma" w:cs="Tahoma"/>
          <w:spacing w:val="60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Do</w:t>
      </w:r>
      <w:r w:rsidRPr="0069735A">
        <w:rPr>
          <w:rFonts w:ascii="Tahoma" w:hAnsi="Tahoma" w:cs="Tahoma"/>
          <w:sz w:val="20"/>
        </w:rPr>
        <w:t xml:space="preserve"> not </w:t>
      </w:r>
      <w:r w:rsidRPr="0069735A">
        <w:rPr>
          <w:rFonts w:ascii="Tahoma" w:hAnsi="Tahoma" w:cs="Tahoma"/>
          <w:spacing w:val="-1"/>
          <w:sz w:val="20"/>
        </w:rPr>
        <w:t>include</w:t>
      </w:r>
      <w:r w:rsidRPr="0069735A">
        <w:rPr>
          <w:rFonts w:ascii="Tahoma" w:hAnsi="Tahoma" w:cs="Tahoma"/>
          <w:sz w:val="20"/>
        </w:rPr>
        <w:t xml:space="preserve"> </w:t>
      </w:r>
      <w:r w:rsidRPr="0069735A">
        <w:rPr>
          <w:rFonts w:ascii="Tahoma" w:hAnsi="Tahoma" w:cs="Tahoma"/>
          <w:spacing w:val="-1"/>
          <w:sz w:val="20"/>
        </w:rPr>
        <w:t>school</w:t>
      </w:r>
      <w:r w:rsidRPr="0069735A">
        <w:rPr>
          <w:rFonts w:ascii="Tahoma" w:hAnsi="Tahoma" w:cs="Tahoma"/>
          <w:sz w:val="20"/>
        </w:rPr>
        <w:t xml:space="preserve"> or</w:t>
      </w:r>
      <w:r w:rsidRPr="0069735A">
        <w:rPr>
          <w:rFonts w:ascii="Tahoma" w:hAnsi="Tahoma" w:cs="Tahoma"/>
          <w:spacing w:val="-1"/>
          <w:sz w:val="20"/>
        </w:rPr>
        <w:t xml:space="preserve"> workshop experience.</w:t>
      </w:r>
    </w:p>
    <w:p w:rsidR="00C97AF4" w:rsidRPr="00DB04E1" w:rsidRDefault="00C97AF4" w:rsidP="0069735A">
      <w:pPr>
        <w:spacing w:after="160"/>
        <w:rPr>
          <w:rFonts w:ascii="Tahoma" w:hAnsi="Tahoma" w:cs="Tahoma"/>
          <w:sz w:val="2"/>
          <w:szCs w:val="22"/>
        </w:rPr>
      </w:pPr>
    </w:p>
    <w:tbl>
      <w:tblPr>
        <w:tblW w:w="99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22"/>
        <w:gridCol w:w="925"/>
        <w:gridCol w:w="922"/>
        <w:gridCol w:w="6293"/>
      </w:tblGrid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spacing w:line="251" w:lineRule="exact"/>
              <w:ind w:left="22"/>
              <w:jc w:val="center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Daily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spacing w:line="251" w:lineRule="exact"/>
              <w:ind w:left="22"/>
              <w:jc w:val="center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Weekly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spacing w:line="251" w:lineRule="exact"/>
              <w:ind w:left="23"/>
              <w:jc w:val="center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Monthly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spacing w:line="251" w:lineRule="exact"/>
              <w:ind w:left="23"/>
              <w:jc w:val="center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LYP</w:t>
            </w: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spacing w:line="251" w:lineRule="exact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Procedure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Laboratory Generalist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ABO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and</w:t>
            </w:r>
            <w:r w:rsidRPr="0069735A">
              <w:rPr>
                <w:rFonts w:ascii="Tahoma" w:hAnsi="Tahoma" w:cs="Tahoma"/>
              </w:rPr>
              <w:t xml:space="preserve"> Rh </w:t>
            </w:r>
            <w:r w:rsidRPr="0069735A">
              <w:rPr>
                <w:rFonts w:ascii="Tahoma" w:hAnsi="Tahoma" w:cs="Tahoma"/>
                <w:spacing w:val="-2"/>
              </w:rPr>
              <w:t>Typing: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6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by</w:t>
            </w:r>
            <w:r w:rsidRPr="0069735A">
              <w:rPr>
                <w:rFonts w:ascii="Tahoma" w:hAnsi="Tahoma" w:cs="Tahoma"/>
                <w:spacing w:val="-8"/>
              </w:rPr>
              <w:t xml:space="preserve"> </w:t>
            </w:r>
            <w:r w:rsidRPr="0069735A">
              <w:rPr>
                <w:rFonts w:ascii="Tahoma" w:hAnsi="Tahoma" w:cs="Tahoma"/>
              </w:rPr>
              <w:t>tube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6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by</w:t>
            </w:r>
            <w:r w:rsidRPr="0069735A">
              <w:rPr>
                <w:rFonts w:ascii="Tahoma" w:hAnsi="Tahoma" w:cs="Tahoma"/>
                <w:spacing w:val="-8"/>
              </w:rPr>
              <w:t xml:space="preserve"> </w:t>
            </w:r>
            <w:r w:rsidRPr="0069735A">
              <w:rPr>
                <w:rFonts w:ascii="Tahoma" w:hAnsi="Tahoma" w:cs="Tahoma"/>
                <w:spacing w:val="-2"/>
              </w:rPr>
              <w:t>gel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6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by</w:t>
            </w:r>
            <w:r w:rsidRPr="0069735A">
              <w:rPr>
                <w:rFonts w:ascii="Tahoma" w:hAnsi="Tahoma" w:cs="Tahoma"/>
                <w:spacing w:val="-8"/>
              </w:rPr>
              <w:t xml:space="preserve"> </w:t>
            </w:r>
            <w:r w:rsidRPr="0069735A">
              <w:rPr>
                <w:rFonts w:ascii="Tahoma" w:hAnsi="Tahoma" w:cs="Tahoma"/>
              </w:rPr>
              <w:t>solid phase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Red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cell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phenotyping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Direct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antiglobulin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testing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2"/>
              </w:rPr>
              <w:t>Type</w:t>
            </w:r>
            <w:r w:rsidRPr="0069735A">
              <w:rPr>
                <w:rFonts w:ascii="Tahoma" w:hAnsi="Tahoma" w:cs="Tahoma"/>
                <w:spacing w:val="-1"/>
              </w:rPr>
              <w:t xml:space="preserve"> and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screens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Compatibility</w:t>
            </w:r>
            <w:r w:rsidRPr="0069735A">
              <w:rPr>
                <w:rFonts w:ascii="Tahoma" w:hAnsi="Tahoma" w:cs="Tahoma"/>
                <w:spacing w:val="-7"/>
              </w:rPr>
              <w:t xml:space="preserve"> </w:t>
            </w:r>
            <w:r w:rsidRPr="0069735A">
              <w:rPr>
                <w:rFonts w:ascii="Tahoma" w:hAnsi="Tahoma" w:cs="Tahoma"/>
              </w:rPr>
              <w:t>tests</w:t>
            </w:r>
            <w:bookmarkStart w:id="0" w:name="_GoBack"/>
            <w:bookmarkEnd w:id="0"/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Resolution</w:t>
            </w:r>
            <w:r w:rsidRPr="0069735A">
              <w:rPr>
                <w:rFonts w:ascii="Tahoma" w:hAnsi="Tahoma" w:cs="Tahoma"/>
              </w:rPr>
              <w:t xml:space="preserve"> of </w:t>
            </w:r>
            <w:r w:rsidRPr="0069735A">
              <w:rPr>
                <w:rFonts w:ascii="Tahoma" w:hAnsi="Tahoma" w:cs="Tahoma"/>
                <w:spacing w:val="-1"/>
              </w:rPr>
              <w:t>ABO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discrepancies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Single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antibody</w:t>
            </w:r>
            <w:r w:rsidRPr="0069735A">
              <w:rPr>
                <w:rFonts w:ascii="Tahoma" w:hAnsi="Tahoma" w:cs="Tahoma"/>
                <w:spacing w:val="-8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identification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Multiple</w:t>
            </w:r>
            <w:r w:rsidRPr="0069735A">
              <w:rPr>
                <w:rFonts w:ascii="Tahoma" w:hAnsi="Tahoma" w:cs="Tahoma"/>
                <w:spacing w:val="-1"/>
              </w:rPr>
              <w:t xml:space="preserve"> antibody</w:t>
            </w:r>
            <w:r w:rsidRPr="0069735A">
              <w:rPr>
                <w:rFonts w:ascii="Tahoma" w:hAnsi="Tahoma" w:cs="Tahoma"/>
                <w:spacing w:val="-8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identification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2"/>
              </w:rPr>
              <w:t>Enzyme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panels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DTT/ZZAP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treatment</w:t>
            </w:r>
            <w:r w:rsidRPr="0069735A">
              <w:rPr>
                <w:rFonts w:ascii="Tahoma" w:hAnsi="Tahoma" w:cs="Tahoma"/>
                <w:spacing w:val="1"/>
              </w:rPr>
              <w:t xml:space="preserve"> </w:t>
            </w:r>
            <w:r w:rsidRPr="0069735A">
              <w:rPr>
                <w:rFonts w:ascii="Tahoma" w:hAnsi="Tahoma" w:cs="Tahoma"/>
              </w:rPr>
              <w:t xml:space="preserve">of </w:t>
            </w:r>
            <w:r w:rsidRPr="0069735A">
              <w:rPr>
                <w:rFonts w:ascii="Tahoma" w:hAnsi="Tahoma" w:cs="Tahoma"/>
                <w:spacing w:val="-1"/>
              </w:rPr>
              <w:t>cells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Neutralization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techniques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proofErr w:type="spellStart"/>
            <w:r w:rsidRPr="0069735A">
              <w:rPr>
                <w:rFonts w:ascii="Tahoma" w:hAnsi="Tahoma" w:cs="Tahoma"/>
                <w:spacing w:val="-1"/>
              </w:rPr>
              <w:t>Autoadsorptions</w:t>
            </w:r>
            <w:proofErr w:type="spellEnd"/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Differential</w:t>
            </w:r>
            <w:r w:rsidRPr="0069735A">
              <w:rPr>
                <w:rFonts w:ascii="Tahoma" w:hAnsi="Tahoma" w:cs="Tahoma"/>
              </w:rPr>
              <w:t xml:space="preserve"> (</w:t>
            </w:r>
            <w:proofErr w:type="spellStart"/>
            <w:r w:rsidRPr="0069735A">
              <w:rPr>
                <w:rFonts w:ascii="Tahoma" w:hAnsi="Tahoma" w:cs="Tahoma"/>
              </w:rPr>
              <w:t>allo</w:t>
            </w:r>
            <w:proofErr w:type="spellEnd"/>
            <w:r w:rsidRPr="0069735A">
              <w:rPr>
                <w:rFonts w:ascii="Tahoma" w:hAnsi="Tahoma" w:cs="Tahoma"/>
              </w:rPr>
              <w:t xml:space="preserve">) </w:t>
            </w:r>
            <w:r w:rsidRPr="0069735A">
              <w:rPr>
                <w:rFonts w:ascii="Tahoma" w:hAnsi="Tahoma" w:cs="Tahoma"/>
                <w:spacing w:val="-1"/>
              </w:rPr>
              <w:t>adsorptions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 xml:space="preserve">Elutions, </w:t>
            </w:r>
            <w:r w:rsidRPr="0069735A">
              <w:rPr>
                <w:rFonts w:ascii="Tahoma" w:hAnsi="Tahoma" w:cs="Tahoma"/>
                <w:spacing w:val="-1"/>
              </w:rPr>
              <w:t>temperature</w:t>
            </w:r>
            <w:r w:rsidRPr="0069735A">
              <w:rPr>
                <w:rFonts w:ascii="Tahoma" w:hAnsi="Tahoma" w:cs="Tahoma"/>
                <w:spacing w:val="-2"/>
              </w:rPr>
              <w:t xml:space="preserve"> (</w:t>
            </w:r>
            <w:proofErr w:type="spellStart"/>
            <w:r w:rsidRPr="0069735A">
              <w:rPr>
                <w:rFonts w:ascii="Tahoma" w:hAnsi="Tahoma" w:cs="Tahoma"/>
                <w:spacing w:val="-2"/>
              </w:rPr>
              <w:t>Lui</w:t>
            </w:r>
            <w:proofErr w:type="spellEnd"/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 xml:space="preserve">Freeze </w:t>
            </w:r>
            <w:r w:rsidRPr="0069735A">
              <w:rPr>
                <w:rFonts w:ascii="Tahoma" w:hAnsi="Tahoma" w:cs="Tahoma"/>
              </w:rPr>
              <w:t xml:space="preserve">or </w:t>
            </w:r>
            <w:r w:rsidRPr="0069735A">
              <w:rPr>
                <w:rFonts w:ascii="Tahoma" w:hAnsi="Tahoma" w:cs="Tahoma"/>
                <w:spacing w:val="-1"/>
              </w:rPr>
              <w:t>Heat)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 xml:space="preserve">Elutions, pH </w:t>
            </w:r>
            <w:r w:rsidRPr="0069735A">
              <w:rPr>
                <w:rFonts w:ascii="Tahoma" w:hAnsi="Tahoma" w:cs="Tahoma"/>
                <w:spacing w:val="-2"/>
              </w:rPr>
              <w:t>(ELU</w:t>
            </w:r>
            <w:r w:rsidRPr="0069735A">
              <w:rPr>
                <w:rFonts w:ascii="Tahoma" w:hAnsi="Tahoma" w:cs="Tahoma"/>
              </w:rPr>
              <w:t xml:space="preserve"> kit)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proofErr w:type="spellStart"/>
            <w:r w:rsidRPr="0069735A">
              <w:rPr>
                <w:rFonts w:ascii="Tahoma" w:hAnsi="Tahoma" w:cs="Tahoma"/>
                <w:spacing w:val="-1"/>
              </w:rPr>
              <w:t>Fetomaternal</w:t>
            </w:r>
            <w:proofErr w:type="spellEnd"/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hemorrhage screen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proofErr w:type="spellStart"/>
            <w:r w:rsidRPr="0069735A">
              <w:rPr>
                <w:rFonts w:ascii="Tahoma" w:hAnsi="Tahoma" w:cs="Tahoma"/>
                <w:spacing w:val="-1"/>
              </w:rPr>
              <w:t>Kleihauer-Betke</w:t>
            </w:r>
            <w:proofErr w:type="spellEnd"/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stain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Donor</w:t>
            </w:r>
            <w:r w:rsidRPr="0069735A">
              <w:rPr>
                <w:rFonts w:ascii="Tahoma" w:hAnsi="Tahoma" w:cs="Tahoma"/>
                <w:spacing w:val="-2"/>
              </w:rPr>
              <w:t xml:space="preserve"> </w:t>
            </w:r>
            <w:r w:rsidRPr="0069735A">
              <w:rPr>
                <w:rFonts w:ascii="Tahoma" w:hAnsi="Tahoma" w:cs="Tahoma"/>
              </w:rPr>
              <w:t xml:space="preserve">blood </w:t>
            </w:r>
            <w:r w:rsidRPr="0069735A">
              <w:rPr>
                <w:rFonts w:ascii="Tahoma" w:hAnsi="Tahoma" w:cs="Tahoma"/>
                <w:spacing w:val="-1"/>
              </w:rPr>
              <w:t>collection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2"/>
              </w:rPr>
              <w:t>EIA/RIA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testing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 xml:space="preserve">Component </w:t>
            </w:r>
            <w:r w:rsidRPr="0069735A">
              <w:rPr>
                <w:rFonts w:ascii="Tahoma" w:hAnsi="Tahoma" w:cs="Tahoma"/>
                <w:spacing w:val="-1"/>
              </w:rPr>
              <w:t>preparation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for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storage (FFP,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platelets,</w:t>
            </w:r>
            <w:r w:rsidRPr="0069735A">
              <w:rPr>
                <w:rFonts w:ascii="Tahoma" w:hAnsi="Tahoma" w:cs="Tahoma"/>
              </w:rPr>
              <w:t xml:space="preserve"> </w:t>
            </w:r>
            <w:proofErr w:type="spellStart"/>
            <w:r w:rsidRPr="0069735A">
              <w:rPr>
                <w:rFonts w:ascii="Tahoma" w:hAnsi="Tahoma" w:cs="Tahoma"/>
                <w:spacing w:val="-2"/>
              </w:rPr>
              <w:t>cryo</w:t>
            </w:r>
            <w:proofErr w:type="spellEnd"/>
            <w:r w:rsidRPr="0069735A">
              <w:rPr>
                <w:rFonts w:ascii="Tahoma" w:hAnsi="Tahoma" w:cs="Tahoma"/>
                <w:spacing w:val="-2"/>
              </w:rPr>
              <w:t>)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 xml:space="preserve">Component </w:t>
            </w:r>
            <w:r w:rsidRPr="0069735A">
              <w:rPr>
                <w:rFonts w:ascii="Tahoma" w:hAnsi="Tahoma" w:cs="Tahoma"/>
                <w:spacing w:val="-1"/>
              </w:rPr>
              <w:t>preparation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for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administration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(pool,</w:t>
            </w:r>
            <w:r>
              <w:rPr>
                <w:rFonts w:ascii="Tahoma" w:hAnsi="Tahoma" w:cs="Tahoma"/>
                <w:spacing w:val="-1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thaw,</w:t>
            </w:r>
            <w:r>
              <w:rPr>
                <w:rFonts w:ascii="Tahoma" w:hAnsi="Tahoma" w:cs="Tahoma"/>
                <w:spacing w:val="-1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aliquot)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</w:rPr>
              <w:t>Blood or</w:t>
            </w:r>
            <w:r w:rsidRPr="0069735A">
              <w:rPr>
                <w:rFonts w:ascii="Tahoma" w:hAnsi="Tahoma" w:cs="Tahoma"/>
                <w:spacing w:val="-1"/>
              </w:rPr>
              <w:t xml:space="preserve"> components issuing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1"/>
              </w:rPr>
              <w:t>Investigation</w:t>
            </w:r>
            <w:r w:rsidRPr="0069735A">
              <w:rPr>
                <w:rFonts w:ascii="Tahoma" w:hAnsi="Tahoma" w:cs="Tahoma"/>
              </w:rPr>
              <w:t xml:space="preserve"> of</w:t>
            </w:r>
            <w:r w:rsidRPr="0069735A">
              <w:rPr>
                <w:rFonts w:ascii="Tahoma" w:hAnsi="Tahoma" w:cs="Tahoma"/>
                <w:spacing w:val="-1"/>
              </w:rPr>
              <w:t xml:space="preserve"> transfusion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1"/>
              </w:rPr>
              <w:t>reaction</w:t>
            </w:r>
            <w:r w:rsidR="009410FC">
              <w:rPr>
                <w:rFonts w:ascii="Tahoma" w:hAnsi="Tahoma" w:cs="Tahoma"/>
                <w:spacing w:val="-1"/>
              </w:rPr>
              <w:t>s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pStyle w:val="TableParagraph"/>
              <w:ind w:left="23"/>
              <w:rPr>
                <w:rFonts w:ascii="Tahoma" w:eastAsia="Times New Roman" w:hAnsi="Tahoma" w:cs="Tahoma"/>
              </w:rPr>
            </w:pPr>
            <w:r w:rsidRPr="0069735A">
              <w:rPr>
                <w:rFonts w:ascii="Tahoma" w:hAnsi="Tahoma" w:cs="Tahoma"/>
                <w:spacing w:val="-2"/>
              </w:rPr>
              <w:t>HLA</w:t>
            </w:r>
            <w:r w:rsidRPr="0069735A">
              <w:rPr>
                <w:rFonts w:ascii="Tahoma" w:hAnsi="Tahoma" w:cs="Tahoma"/>
              </w:rPr>
              <w:t xml:space="preserve"> </w:t>
            </w:r>
            <w:r w:rsidRPr="0069735A">
              <w:rPr>
                <w:rFonts w:ascii="Tahoma" w:hAnsi="Tahoma" w:cs="Tahoma"/>
                <w:spacing w:val="-2"/>
              </w:rPr>
              <w:t>typing  (indicate technique:____________________)</w:t>
            </w:r>
          </w:p>
        </w:tc>
      </w:tr>
      <w:tr w:rsidR="0069735A" w:rsidRPr="0069735A" w:rsidTr="00D460DF">
        <w:trPr>
          <w:trHeight w:val="317"/>
          <w:jc w:val="center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69735A" w:rsidP="00D460D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735A" w:rsidRPr="0069735A" w:rsidRDefault="00574C5C" w:rsidP="00D460DF">
            <w:pPr>
              <w:pStyle w:val="TableParagraph"/>
              <w:ind w:left="23"/>
              <w:rPr>
                <w:rFonts w:ascii="Tahoma" w:hAnsi="Tahoma" w:cs="Tahoma"/>
                <w:spacing w:val="-2"/>
              </w:rPr>
            </w:pPr>
            <w:r>
              <w:rPr>
                <w:rFonts w:ascii="Tahoma" w:hAnsi="Tahoma" w:cs="Tahoma"/>
                <w:spacing w:val="-2"/>
              </w:rPr>
              <w:t>Molecular techniques</w:t>
            </w:r>
          </w:p>
        </w:tc>
      </w:tr>
    </w:tbl>
    <w:p w:rsidR="0069735A" w:rsidRDefault="0069735A" w:rsidP="0069735A">
      <w:pPr>
        <w:spacing w:after="160"/>
        <w:rPr>
          <w:rFonts w:ascii="Tahoma" w:hAnsi="Tahoma" w:cs="Tahoma"/>
          <w:sz w:val="22"/>
          <w:szCs w:val="22"/>
        </w:rPr>
      </w:pPr>
    </w:p>
    <w:p w:rsidR="007A5C58" w:rsidRDefault="00574C5C" w:rsidP="00DB04E1">
      <w:pPr>
        <w:spacing w:after="16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Other relevant experience not listed above: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="007A5C58">
        <w:rPr>
          <w:rFonts w:ascii="Tahoma" w:hAnsi="Tahoma" w:cs="Tahoma"/>
          <w:sz w:val="22"/>
          <w:szCs w:val="22"/>
        </w:rPr>
        <w:br w:type="page"/>
      </w:r>
    </w:p>
    <w:p w:rsidR="00574C5C" w:rsidRDefault="00B71681" w:rsidP="00B71681">
      <w:pPr>
        <w:spacing w:after="16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Release of Information</w:t>
      </w:r>
    </w:p>
    <w:p w:rsidR="007A5C58" w:rsidRDefault="007A5C58" w:rsidP="00B71681">
      <w:pPr>
        <w:spacing w:after="160" w:line="360" w:lineRule="auto"/>
        <w:jc w:val="center"/>
        <w:rPr>
          <w:rFonts w:ascii="Tahoma" w:hAnsi="Tahoma" w:cs="Tahoma"/>
          <w:sz w:val="22"/>
          <w:szCs w:val="22"/>
        </w:rPr>
      </w:pPr>
    </w:p>
    <w:p w:rsidR="00B71681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Name: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ab/>
        <w:t xml:space="preserve">SSN (last </w:t>
      </w:r>
      <w:proofErr w:type="gramStart"/>
      <w:r>
        <w:rPr>
          <w:rFonts w:ascii="Tahoma" w:hAnsi="Tahoma" w:cs="Tahoma"/>
          <w:sz w:val="22"/>
          <w:szCs w:val="22"/>
        </w:rPr>
        <w:t>4</w:t>
      </w:r>
      <w:proofErr w:type="gramEnd"/>
      <w:r>
        <w:rPr>
          <w:rFonts w:ascii="Tahoma" w:hAnsi="Tahoma" w:cs="Tahoma"/>
          <w:sz w:val="22"/>
          <w:szCs w:val="22"/>
        </w:rPr>
        <w:t xml:space="preserve"> digits):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71681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</w:p>
    <w:p w:rsidR="00B71681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hereby grant permission for LifeShare Blood Center, Shreveport, Louisiana to receive all information regarding my employment and/or scholastic standing with your organization/institution.</w:t>
      </w:r>
    </w:p>
    <w:p w:rsidR="00B71681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</w:rPr>
      </w:pPr>
    </w:p>
    <w:p w:rsidR="00B71681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Applicant signature: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111F4F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Date: 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111F4F" w:rsidRDefault="00111F4F">
      <w:pPr>
        <w:spacing w:after="160" w:line="259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br w:type="page"/>
      </w:r>
    </w:p>
    <w:p w:rsidR="00111F4F" w:rsidRDefault="00111F4F" w:rsidP="00111F4F">
      <w:pPr>
        <w:spacing w:after="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Sixteen clinical or administrative rotations </w:t>
      </w:r>
      <w:proofErr w:type="gramStart"/>
      <w:r>
        <w:rPr>
          <w:rFonts w:ascii="Tahoma" w:hAnsi="Tahoma" w:cs="Tahoma"/>
          <w:sz w:val="22"/>
          <w:szCs w:val="22"/>
        </w:rPr>
        <w:t>must be completed</w:t>
      </w:r>
      <w:proofErr w:type="gramEnd"/>
      <w:r>
        <w:rPr>
          <w:rFonts w:ascii="Tahoma" w:hAnsi="Tahoma" w:cs="Tahoma"/>
          <w:sz w:val="22"/>
          <w:szCs w:val="22"/>
        </w:rPr>
        <w:t xml:space="preserve"> during the program year. Each rotation has objectives and a sign-off sheet to aid in the successful completion of the rotation. While you are not required to complete this form as part of the application process, the rotations </w:t>
      </w:r>
      <w:proofErr w:type="gramStart"/>
      <w:r>
        <w:rPr>
          <w:rFonts w:ascii="Tahoma" w:hAnsi="Tahoma" w:cs="Tahoma"/>
          <w:sz w:val="22"/>
          <w:szCs w:val="22"/>
        </w:rPr>
        <w:t>must be completed</w:t>
      </w:r>
      <w:proofErr w:type="gramEnd"/>
      <w:r>
        <w:rPr>
          <w:rFonts w:ascii="Tahoma" w:hAnsi="Tahoma" w:cs="Tahoma"/>
          <w:sz w:val="22"/>
          <w:szCs w:val="22"/>
        </w:rPr>
        <w:t xml:space="preserve"> prior to graduation from the program. Use this form as a guide for rotation planning.</w:t>
      </w:r>
    </w:p>
    <w:p w:rsidR="00111F4F" w:rsidRDefault="00111F4F" w:rsidP="00111F4F">
      <w:pPr>
        <w:spacing w:after="160"/>
        <w:rPr>
          <w:rFonts w:ascii="Tahoma" w:hAnsi="Tahoma" w:cs="Tahoma"/>
          <w:sz w:val="22"/>
          <w:szCs w:val="22"/>
        </w:rPr>
      </w:pPr>
    </w:p>
    <w:tbl>
      <w:tblPr>
        <w:tblW w:w="99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22"/>
        <w:gridCol w:w="6660"/>
      </w:tblGrid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B44539">
              <w:rPr>
                <w:rFonts w:ascii="Tahoma" w:hAnsi="Tahoma" w:cs="Tahoma"/>
                <w:bCs/>
                <w:sz w:val="22"/>
                <w:szCs w:val="22"/>
              </w:rPr>
              <w:t>Rotation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44539">
              <w:rPr>
                <w:rFonts w:ascii="Tahoma" w:hAnsi="Tahoma" w:cs="Tahoma"/>
                <w:bCs/>
                <w:sz w:val="22"/>
                <w:szCs w:val="22"/>
              </w:rPr>
              <w:t xml:space="preserve">Facility (name, city, state) where rotation will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most likely </w:t>
            </w:r>
            <w:r w:rsidRPr="00B44539">
              <w:rPr>
                <w:rFonts w:ascii="Tahoma" w:hAnsi="Tahoma" w:cs="Tahoma"/>
                <w:bCs/>
                <w:sz w:val="22"/>
                <w:szCs w:val="22"/>
              </w:rPr>
              <w:t>be completed</w:t>
            </w: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 xml:space="preserve">Transfusion Service 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Reference Lab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 xml:space="preserve">Donor room 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Donor Recruitment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Apheresis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Component Preparation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Donor Processing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Quality Assurance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HLA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 xml:space="preserve">Mobile Blood Drive 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Management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HPC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Medical Director/Pathologist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Molecular Testing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Coagulation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1F4F" w:rsidRPr="00B44539" w:rsidTr="00DB04E1">
        <w:trPr>
          <w:trHeight w:val="432"/>
          <w:jc w:val="center"/>
        </w:trPr>
        <w:tc>
          <w:tcPr>
            <w:tcW w:w="3322" w:type="dxa"/>
            <w:vAlign w:val="center"/>
          </w:tcPr>
          <w:p w:rsidR="00111F4F" w:rsidRPr="00B44539" w:rsidRDefault="00111F4F" w:rsidP="007D2AF2">
            <w:pPr>
              <w:widowControl w:val="0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B44539">
              <w:rPr>
                <w:rFonts w:ascii="Tahoma" w:hAnsi="Tahoma" w:cs="Tahoma"/>
                <w:sz w:val="22"/>
                <w:szCs w:val="22"/>
              </w:rPr>
              <w:t>Intraoperative Salvage</w:t>
            </w:r>
          </w:p>
        </w:tc>
        <w:tc>
          <w:tcPr>
            <w:tcW w:w="6660" w:type="dxa"/>
            <w:vAlign w:val="center"/>
          </w:tcPr>
          <w:p w:rsidR="00111F4F" w:rsidRPr="00B44539" w:rsidRDefault="00111F4F" w:rsidP="007D2AF2">
            <w:pPr>
              <w:ind w:hanging="7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71681" w:rsidRPr="00B71681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</w:p>
    <w:p w:rsidR="00B71681" w:rsidRPr="00B71681" w:rsidRDefault="00B71681" w:rsidP="00B71681">
      <w:pPr>
        <w:spacing w:after="160" w:line="360" w:lineRule="auto"/>
        <w:rPr>
          <w:rFonts w:ascii="Tahoma" w:hAnsi="Tahoma" w:cs="Tahoma"/>
          <w:sz w:val="22"/>
          <w:szCs w:val="22"/>
          <w:u w:val="single"/>
        </w:rPr>
      </w:pPr>
    </w:p>
    <w:sectPr w:rsidR="00B71681" w:rsidRPr="00B71681" w:rsidSect="00DB04E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68" w:rsidRDefault="00C86A68" w:rsidP="00FE0270">
      <w:r>
        <w:separator/>
      </w:r>
    </w:p>
  </w:endnote>
  <w:endnote w:type="continuationSeparator" w:id="0">
    <w:p w:rsidR="00C86A68" w:rsidRDefault="00C86A68" w:rsidP="00F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0" w:rsidRPr="00814E51" w:rsidRDefault="00814E51" w:rsidP="00814E51">
    <w:pPr>
      <w:pStyle w:val="Footer"/>
      <w:rPr>
        <w:sz w:val="16"/>
      </w:rPr>
    </w:pPr>
    <w:r>
      <w:rPr>
        <w:sz w:val="16"/>
      </w:rPr>
      <w:t xml:space="preserve">Rev </w:t>
    </w:r>
    <w:r w:rsidRPr="00C66E29">
      <w:rPr>
        <w:sz w:val="16"/>
      </w:rPr>
      <w:t>07/2017</w:t>
    </w:r>
    <w:r w:rsidRPr="00C66E29">
      <w:rPr>
        <w:sz w:val="16"/>
      </w:rPr>
      <w:ptab w:relativeTo="margin" w:alignment="center" w:leader="none"/>
    </w:r>
    <w:r w:rsidRPr="00C66E29">
      <w:rPr>
        <w:noProof/>
        <w:sz w:val="16"/>
      </w:rPr>
      <w:t xml:space="preserve"> </w:t>
    </w:r>
    <w:r w:rsidRPr="00F12E22">
      <w:rPr>
        <w:b/>
        <w:noProof/>
        <w:color w:val="003087"/>
        <w:sz w:val="16"/>
        <w:szCs w:val="16"/>
      </w:rPr>
      <w:t>8910 Linwood Avenue, Shreveport, Louisiana 71106</w:t>
    </w:r>
    <w:r>
      <w:ptab w:relativeTo="margin" w:alignment="right" w:leader="none"/>
    </w:r>
    <w:r w:rsidRPr="00C66E29">
      <w:rPr>
        <w:sz w:val="16"/>
      </w:rPr>
      <w:fldChar w:fldCharType="begin"/>
    </w:r>
    <w:r w:rsidRPr="00C66E29">
      <w:rPr>
        <w:sz w:val="16"/>
      </w:rPr>
      <w:instrText xml:space="preserve"> PAGE   \* MERGEFORMAT </w:instrText>
    </w:r>
    <w:r w:rsidRPr="00C66E29">
      <w:rPr>
        <w:sz w:val="16"/>
      </w:rPr>
      <w:fldChar w:fldCharType="separate"/>
    </w:r>
    <w:r w:rsidR="00D460DF">
      <w:rPr>
        <w:noProof/>
        <w:sz w:val="16"/>
      </w:rPr>
      <w:t>7</w:t>
    </w:r>
    <w:r w:rsidRPr="00C66E29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22" w:rsidRPr="00C66E29" w:rsidRDefault="003354F9" w:rsidP="00C66E29">
    <w:pPr>
      <w:pStyle w:val="Footer"/>
      <w:rPr>
        <w:sz w:val="16"/>
      </w:rPr>
    </w:pPr>
    <w:r>
      <w:rPr>
        <w:sz w:val="16"/>
      </w:rPr>
      <w:t xml:space="preserve">Rev </w:t>
    </w:r>
    <w:r w:rsidR="00C66E29" w:rsidRPr="00C66E29">
      <w:rPr>
        <w:sz w:val="16"/>
      </w:rPr>
      <w:t>07/2017</w:t>
    </w:r>
    <w:r w:rsidR="00C66E29" w:rsidRPr="00C66E29">
      <w:rPr>
        <w:sz w:val="16"/>
      </w:rPr>
      <w:ptab w:relativeTo="margin" w:alignment="center" w:leader="none"/>
    </w:r>
    <w:r w:rsidR="00C66E29" w:rsidRPr="00C66E29">
      <w:rPr>
        <w:noProof/>
        <w:sz w:val="16"/>
      </w:rPr>
      <w:t xml:space="preserve"> </w:t>
    </w:r>
    <w:r w:rsidR="00C66E29" w:rsidRPr="00F12E22">
      <w:rPr>
        <w:b/>
        <w:noProof/>
        <w:color w:val="003087"/>
        <w:sz w:val="16"/>
        <w:szCs w:val="16"/>
      </w:rPr>
      <w:t>8910 Linwood Avenue, Shreveport, Louisiana 71106</w:t>
    </w:r>
    <w:r w:rsidR="00C66E29">
      <w:ptab w:relativeTo="margin" w:alignment="right" w:leader="none"/>
    </w:r>
    <w:r w:rsidR="00C66E29" w:rsidRPr="00C66E29">
      <w:rPr>
        <w:sz w:val="16"/>
      </w:rPr>
      <w:fldChar w:fldCharType="begin"/>
    </w:r>
    <w:r w:rsidR="00C66E29" w:rsidRPr="00C66E29">
      <w:rPr>
        <w:sz w:val="16"/>
      </w:rPr>
      <w:instrText xml:space="preserve"> PAGE   \* MERGEFORMAT </w:instrText>
    </w:r>
    <w:r w:rsidR="00C66E29" w:rsidRPr="00C66E29">
      <w:rPr>
        <w:sz w:val="16"/>
      </w:rPr>
      <w:fldChar w:fldCharType="separate"/>
    </w:r>
    <w:r w:rsidR="00D460DF">
      <w:rPr>
        <w:noProof/>
        <w:sz w:val="16"/>
      </w:rPr>
      <w:t>1</w:t>
    </w:r>
    <w:r w:rsidR="00C66E29" w:rsidRPr="00C66E29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68" w:rsidRDefault="00C86A68" w:rsidP="00FE0270">
      <w:r>
        <w:separator/>
      </w:r>
    </w:p>
  </w:footnote>
  <w:footnote w:type="continuationSeparator" w:id="0">
    <w:p w:rsidR="00C86A68" w:rsidRDefault="00C86A68" w:rsidP="00FE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70" w:rsidRDefault="00814E51" w:rsidP="00FE0270">
    <w:pPr>
      <w:pStyle w:val="Header"/>
      <w:jc w:val="center"/>
      <w:rPr>
        <w:b/>
        <w:color w:val="003087"/>
      </w:rPr>
    </w:pPr>
    <w:r>
      <w:rPr>
        <w:b/>
        <w:color w:val="003087"/>
      </w:rPr>
      <w:t>LifeShare Specialist in Blood Bank Technology Program</w:t>
    </w:r>
  </w:p>
  <w:p w:rsidR="00C97AF4" w:rsidRDefault="00C97AF4" w:rsidP="00FE0270">
    <w:pPr>
      <w:pStyle w:val="Header"/>
      <w:jc w:val="center"/>
    </w:pPr>
    <w:r>
      <w:rPr>
        <w:b/>
        <w:color w:val="003087"/>
      </w:rPr>
      <w:t>Application for Admission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22" w:rsidRDefault="00F12E22" w:rsidP="00F12E22">
    <w:pPr>
      <w:pStyle w:val="Header"/>
      <w:jc w:val="center"/>
      <w:rPr>
        <w:b/>
        <w:color w:val="003087"/>
      </w:rPr>
    </w:pPr>
    <w:r>
      <w:rPr>
        <w:noProof/>
      </w:rPr>
      <w:drawing>
        <wp:inline distT="0" distB="0" distL="0" distR="0" wp14:anchorId="29115A9A" wp14:editId="19CD97FF">
          <wp:extent cx="2143353" cy="531585"/>
          <wp:effectExtent l="0" t="0" r="0" b="1905"/>
          <wp:docPr id="10" name="Picture 10" descr="T:\Marketing\Gareth McGill\1 - Branding\2 - Lifeshare Logo Options\1 - Lifeshare (logomark only)\Lifeshare (Logomark Only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Marketing\Gareth McGill\1 - Branding\2 - Lifeshare Logo Options\1 - Lifeshare (logomark only)\Lifeshare (Logomark Only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72" cy="53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2E22">
      <w:rPr>
        <w:b/>
        <w:color w:val="003087"/>
      </w:rPr>
      <w:t xml:space="preserve"> </w:t>
    </w:r>
  </w:p>
  <w:p w:rsidR="00F12E22" w:rsidRPr="00F12E22" w:rsidRDefault="00C77D1F" w:rsidP="00F12E22">
    <w:pPr>
      <w:pStyle w:val="Header"/>
      <w:jc w:val="center"/>
      <w:rPr>
        <w:b/>
        <w:color w:val="003087"/>
      </w:rPr>
    </w:pPr>
    <w:r>
      <w:rPr>
        <w:b/>
        <w:color w:val="003087"/>
      </w:rPr>
      <w:t>Specialist in Blood Bank Technology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0FE"/>
    <w:multiLevelType w:val="hybridMultilevel"/>
    <w:tmpl w:val="5C1AC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22"/>
    <w:rsid w:val="0003771B"/>
    <w:rsid w:val="00072D69"/>
    <w:rsid w:val="00111F4F"/>
    <w:rsid w:val="001178C7"/>
    <w:rsid w:val="00181B87"/>
    <w:rsid w:val="001E794A"/>
    <w:rsid w:val="00235B3B"/>
    <w:rsid w:val="002F50D7"/>
    <w:rsid w:val="003354F9"/>
    <w:rsid w:val="003B55D8"/>
    <w:rsid w:val="003F1244"/>
    <w:rsid w:val="005020FB"/>
    <w:rsid w:val="00506A04"/>
    <w:rsid w:val="00574C5C"/>
    <w:rsid w:val="006460AD"/>
    <w:rsid w:val="0069735A"/>
    <w:rsid w:val="00755008"/>
    <w:rsid w:val="007A5C58"/>
    <w:rsid w:val="007D438B"/>
    <w:rsid w:val="00814E51"/>
    <w:rsid w:val="008D08CF"/>
    <w:rsid w:val="00934EB6"/>
    <w:rsid w:val="009410FC"/>
    <w:rsid w:val="00A12BDF"/>
    <w:rsid w:val="00A24669"/>
    <w:rsid w:val="00A86859"/>
    <w:rsid w:val="00AF2B8F"/>
    <w:rsid w:val="00B44539"/>
    <w:rsid w:val="00B71681"/>
    <w:rsid w:val="00B724D8"/>
    <w:rsid w:val="00BC16AC"/>
    <w:rsid w:val="00BD4DE8"/>
    <w:rsid w:val="00BD6EF8"/>
    <w:rsid w:val="00BF1276"/>
    <w:rsid w:val="00C66E29"/>
    <w:rsid w:val="00C77D1F"/>
    <w:rsid w:val="00C86A68"/>
    <w:rsid w:val="00C97AF4"/>
    <w:rsid w:val="00CA2850"/>
    <w:rsid w:val="00D34B69"/>
    <w:rsid w:val="00D460DF"/>
    <w:rsid w:val="00DB04E1"/>
    <w:rsid w:val="00F12E22"/>
    <w:rsid w:val="00F2300C"/>
    <w:rsid w:val="00F55526"/>
    <w:rsid w:val="00F75D70"/>
    <w:rsid w:val="00FD682E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7A40910-C78F-4AA7-91A2-358D49AC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270"/>
    <w:pPr>
      <w:tabs>
        <w:tab w:val="center" w:pos="4680"/>
        <w:tab w:val="right" w:pos="9360"/>
      </w:tabs>
    </w:pPr>
    <w:rPr>
      <w:rFonts w:ascii="Tahoma" w:eastAsiaTheme="minorHAnsi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0270"/>
  </w:style>
  <w:style w:type="paragraph" w:styleId="Footer">
    <w:name w:val="footer"/>
    <w:basedOn w:val="Normal"/>
    <w:link w:val="FooterChar"/>
    <w:uiPriority w:val="99"/>
    <w:unhideWhenUsed/>
    <w:rsid w:val="00FE0270"/>
    <w:pPr>
      <w:tabs>
        <w:tab w:val="center" w:pos="4680"/>
        <w:tab w:val="right" w:pos="9360"/>
      </w:tabs>
    </w:pPr>
    <w:rPr>
      <w:rFonts w:ascii="Tahoma" w:eastAsiaTheme="minorHAnsi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270"/>
  </w:style>
  <w:style w:type="paragraph" w:styleId="BalloonText">
    <w:name w:val="Balloon Text"/>
    <w:basedOn w:val="Normal"/>
    <w:link w:val="BalloonTextChar"/>
    <w:uiPriority w:val="99"/>
    <w:semiHidden/>
    <w:unhideWhenUsed/>
    <w:rsid w:val="00CA285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2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1244"/>
    <w:rPr>
      <w:color w:val="808080"/>
    </w:rPr>
  </w:style>
  <w:style w:type="table" w:styleId="TableGrid">
    <w:name w:val="Table Grid"/>
    <w:basedOn w:val="TableNormal"/>
    <w:uiPriority w:val="39"/>
    <w:rsid w:val="003F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794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2D6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9735A"/>
    <w:pPr>
      <w:widowControl w:val="0"/>
      <w:spacing w:before="69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69735A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a.billingsley@lifeshar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F517-F459-4D3D-9EAE-5446FA76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LifeShare Blood Centers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Hooper</dc:creator>
  <cp:keywords/>
  <dc:description/>
  <cp:lastModifiedBy>Katrina Billingsley</cp:lastModifiedBy>
  <cp:revision>22</cp:revision>
  <cp:lastPrinted>2017-07-11T18:39:00Z</cp:lastPrinted>
  <dcterms:created xsi:type="dcterms:W3CDTF">2017-07-10T19:43:00Z</dcterms:created>
  <dcterms:modified xsi:type="dcterms:W3CDTF">2017-07-12T14:48:00Z</dcterms:modified>
</cp:coreProperties>
</file>